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32BE3" w14:textId="4F537431" w:rsidR="00657CED" w:rsidRPr="00A26E46" w:rsidRDefault="00D14BD4" w:rsidP="00E85234">
      <w:pPr>
        <w:pStyle w:val="1"/>
        <w:ind w:firstLineChars="100" w:firstLine="320"/>
        <w:jc w:val="center"/>
        <w:rPr>
          <w:rFonts w:cs="Helvetica"/>
          <w:color w:val="000000"/>
          <w:sz w:val="32"/>
          <w:szCs w:val="32"/>
        </w:rPr>
      </w:pPr>
      <w:r>
        <w:rPr>
          <w:rFonts w:hint="eastAsia"/>
          <w:sz w:val="32"/>
          <w:szCs w:val="32"/>
        </w:rPr>
        <w:t>JJ-IS</w:t>
      </w:r>
      <w:r>
        <w:rPr>
          <w:sz w:val="32"/>
          <w:szCs w:val="32"/>
        </w:rPr>
        <w:t>40</w:t>
      </w:r>
      <w:r>
        <w:rPr>
          <w:rFonts w:hint="eastAsia"/>
          <w:sz w:val="32"/>
          <w:szCs w:val="32"/>
        </w:rPr>
        <w:t>BXP</w:t>
      </w:r>
      <w:r w:rsidR="00E85234">
        <w:rPr>
          <w:rFonts w:hint="eastAsia"/>
          <w:sz w:val="32"/>
          <w:szCs w:val="32"/>
        </w:rPr>
        <w:t>吸顶</w:t>
      </w:r>
      <w:r w:rsidR="00657CED" w:rsidRPr="00A26E46">
        <w:rPr>
          <w:rFonts w:hint="eastAsia"/>
          <w:sz w:val="32"/>
          <w:szCs w:val="32"/>
        </w:rPr>
        <w:t>网关规格及安装说明</w:t>
      </w:r>
      <w:r w:rsidR="00E85234">
        <w:rPr>
          <w:rFonts w:hint="eastAsia"/>
          <w:sz w:val="32"/>
          <w:szCs w:val="32"/>
        </w:rPr>
        <w:t>书</w:t>
      </w:r>
    </w:p>
    <w:p w14:paraId="199746C2" w14:textId="77777777" w:rsidR="00657CED" w:rsidRPr="00C636FD" w:rsidRDefault="00657CED" w:rsidP="00657CED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1产品</w:t>
      </w:r>
      <w:r w:rsidRPr="00C636FD"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规格</w:t>
      </w:r>
    </w:p>
    <w:p w14:paraId="5B824928" w14:textId="77777777" w:rsidR="00657CED" w:rsidRPr="00C636FD" w:rsidRDefault="00657CED" w:rsidP="00657CED">
      <w:pPr>
        <w:pStyle w:val="a3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1.1</w:t>
      </w:r>
      <w:r w:rsidRPr="00C636FD"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电气规格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657CED" w:rsidRPr="008865D9" w14:paraId="66579823" w14:textId="77777777" w:rsidTr="00657CED">
        <w:tc>
          <w:tcPr>
            <w:tcW w:w="1695" w:type="dxa"/>
          </w:tcPr>
          <w:p w14:paraId="7DA03E68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项目</w:t>
            </w:r>
          </w:p>
        </w:tc>
        <w:tc>
          <w:tcPr>
            <w:tcW w:w="6601" w:type="dxa"/>
          </w:tcPr>
          <w:p w14:paraId="07872308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内容</w:t>
            </w:r>
          </w:p>
        </w:tc>
      </w:tr>
      <w:tr w:rsidR="00657CED" w:rsidRPr="008865D9" w14:paraId="31BFF052" w14:textId="77777777" w:rsidTr="00657CED">
        <w:tc>
          <w:tcPr>
            <w:tcW w:w="1695" w:type="dxa"/>
          </w:tcPr>
          <w:p w14:paraId="49745353" w14:textId="04636E3C" w:rsidR="00657CED" w:rsidRPr="008865D9" w:rsidRDefault="00D86DAC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额定功率</w:t>
            </w:r>
          </w:p>
        </w:tc>
        <w:tc>
          <w:tcPr>
            <w:tcW w:w="6601" w:type="dxa"/>
          </w:tcPr>
          <w:p w14:paraId="0EAD847A" w14:textId="3F093EB9" w:rsidR="00657CED" w:rsidRPr="008865D9" w:rsidRDefault="00D86DAC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3W</w:t>
            </w:r>
          </w:p>
        </w:tc>
      </w:tr>
      <w:tr w:rsidR="00657CED" w:rsidRPr="008865D9" w14:paraId="0066EC8D" w14:textId="77777777" w:rsidTr="00657CED">
        <w:tc>
          <w:tcPr>
            <w:tcW w:w="1695" w:type="dxa"/>
          </w:tcPr>
          <w:p w14:paraId="25680BD5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供电方式</w:t>
            </w:r>
          </w:p>
        </w:tc>
        <w:tc>
          <w:tcPr>
            <w:tcW w:w="6601" w:type="dxa"/>
          </w:tcPr>
          <w:p w14:paraId="239AB037" w14:textId="524C432F" w:rsidR="00657CED" w:rsidRPr="008865D9" w:rsidRDefault="00FD2314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标准</w:t>
            </w:r>
            <w:r w:rsidR="00330F06" w:rsidRPr="00330F06">
              <w:rPr>
                <w:rFonts w:ascii="思源黑体 CN Light" w:eastAsia="思源黑体 CN Light" w:hAnsi="思源黑体 CN Light"/>
              </w:rPr>
              <w:t>POE PD(IEEE 802.3af)</w:t>
            </w:r>
            <w:r w:rsidR="00657CED">
              <w:rPr>
                <w:rFonts w:ascii="思源黑体 CN Light" w:eastAsia="思源黑体 CN Light" w:hAnsi="思源黑体 CN Light" w:hint="eastAsia"/>
              </w:rPr>
              <w:t>或D</w:t>
            </w:r>
            <w:r w:rsidR="00657CED">
              <w:rPr>
                <w:rFonts w:ascii="思源黑体 CN Light" w:eastAsia="思源黑体 CN Light" w:hAnsi="思源黑体 CN Light"/>
              </w:rPr>
              <w:t>C</w:t>
            </w:r>
            <w:r>
              <w:rPr>
                <w:rFonts w:ascii="思源黑体 CN Light" w:eastAsia="思源黑体 CN Light" w:hAnsi="思源黑体 CN Light"/>
              </w:rPr>
              <w:t>5</w:t>
            </w:r>
            <w:r>
              <w:rPr>
                <w:rFonts w:ascii="思源黑体 CN Light" w:eastAsia="思源黑体 CN Light" w:hAnsi="思源黑体 CN Light" w:hint="eastAsia"/>
              </w:rPr>
              <w:t>V</w:t>
            </w:r>
            <w:r>
              <w:rPr>
                <w:rFonts w:ascii="思源黑体 CN Light" w:eastAsia="思源黑体 CN Light" w:hAnsi="思源黑体 CN Light"/>
              </w:rPr>
              <w:t>1</w:t>
            </w:r>
            <w:r>
              <w:rPr>
                <w:rFonts w:ascii="思源黑体 CN Light" w:eastAsia="思源黑体 CN Light" w:hAnsi="思源黑体 CN Light" w:hint="eastAsia"/>
              </w:rPr>
              <w:t>A</w:t>
            </w:r>
          </w:p>
        </w:tc>
      </w:tr>
      <w:tr w:rsidR="00657CED" w:rsidRPr="008865D9" w14:paraId="6FE07745" w14:textId="77777777" w:rsidTr="00657CED">
        <w:tc>
          <w:tcPr>
            <w:tcW w:w="1695" w:type="dxa"/>
          </w:tcPr>
          <w:p w14:paraId="078D840A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工作温度</w:t>
            </w:r>
          </w:p>
        </w:tc>
        <w:tc>
          <w:tcPr>
            <w:tcW w:w="6601" w:type="dxa"/>
          </w:tcPr>
          <w:p w14:paraId="5B0F2A8E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-</w:t>
            </w:r>
            <w:r w:rsidRPr="008865D9">
              <w:rPr>
                <w:rFonts w:ascii="思源黑体 CN Light" w:eastAsia="思源黑体 CN Light" w:hAnsi="思源黑体 CN Light"/>
              </w:rPr>
              <w:t>20</w:t>
            </w:r>
            <w:r w:rsidRPr="008865D9">
              <w:rPr>
                <w:rFonts w:ascii="思源黑体 CN Light" w:eastAsia="思源黑体 CN Light" w:hAnsi="思源黑体 CN Light" w:cs="宋体" w:hint="eastAsia"/>
              </w:rPr>
              <w:t>℃—6</w:t>
            </w:r>
            <w:r w:rsidRPr="008865D9">
              <w:rPr>
                <w:rFonts w:ascii="思源黑体 CN Light" w:eastAsia="思源黑体 CN Light" w:hAnsi="思源黑体 CN Light" w:cs="宋体"/>
              </w:rPr>
              <w:t>0</w:t>
            </w:r>
            <w:r w:rsidRPr="008865D9">
              <w:rPr>
                <w:rFonts w:ascii="思源黑体 CN Light" w:eastAsia="思源黑体 CN Light" w:hAnsi="思源黑体 CN Light" w:cs="宋体" w:hint="eastAsia"/>
              </w:rPr>
              <w:t>℃</w:t>
            </w:r>
          </w:p>
        </w:tc>
      </w:tr>
      <w:tr w:rsidR="00657CED" w:rsidRPr="008865D9" w14:paraId="52514899" w14:textId="77777777" w:rsidTr="00657CED">
        <w:tc>
          <w:tcPr>
            <w:tcW w:w="1695" w:type="dxa"/>
          </w:tcPr>
          <w:p w14:paraId="114C7FFD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工作湿度</w:t>
            </w:r>
          </w:p>
        </w:tc>
        <w:tc>
          <w:tcPr>
            <w:tcW w:w="6601" w:type="dxa"/>
          </w:tcPr>
          <w:p w14:paraId="3ED6D25E" w14:textId="28880CDC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0-</w:t>
            </w:r>
            <w:r w:rsidRPr="008865D9">
              <w:rPr>
                <w:rFonts w:ascii="思源黑体 CN Light" w:eastAsia="思源黑体 CN Light" w:hAnsi="思源黑体 CN Light"/>
              </w:rPr>
              <w:t>9</w:t>
            </w:r>
            <w:r w:rsidR="00947005">
              <w:rPr>
                <w:rFonts w:ascii="思源黑体 CN Light" w:eastAsia="思源黑体 CN Light" w:hAnsi="思源黑体 CN Light" w:hint="eastAsia"/>
              </w:rPr>
              <w:t>0</w:t>
            </w:r>
            <w:r w:rsidRPr="008865D9">
              <w:rPr>
                <w:rFonts w:ascii="思源黑体 CN Light" w:eastAsia="思源黑体 CN Light" w:hAnsi="思源黑体 CN Light" w:hint="eastAsia"/>
              </w:rPr>
              <w:t>%，无凝露</w:t>
            </w:r>
          </w:p>
        </w:tc>
      </w:tr>
    </w:tbl>
    <w:p w14:paraId="059D7E35" w14:textId="7AFBAA09" w:rsidR="00657CED" w:rsidRPr="00C636FD" w:rsidRDefault="00657CED" w:rsidP="00657CED">
      <w:pPr>
        <w:pStyle w:val="a3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1.</w:t>
      </w: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2 技术参数</w:t>
      </w:r>
    </w:p>
    <w:tbl>
      <w:tblPr>
        <w:tblStyle w:val="a5"/>
        <w:tblpPr w:leftFromText="180" w:rightFromText="180" w:vertAnchor="text" w:horzAnchor="margin" w:tblpY="280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657CED" w:rsidRPr="008865D9" w14:paraId="583D4A41" w14:textId="77777777" w:rsidTr="00657CED">
        <w:tc>
          <w:tcPr>
            <w:tcW w:w="1695" w:type="dxa"/>
          </w:tcPr>
          <w:p w14:paraId="4B7E20A6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项目</w:t>
            </w:r>
          </w:p>
        </w:tc>
        <w:tc>
          <w:tcPr>
            <w:tcW w:w="6601" w:type="dxa"/>
          </w:tcPr>
          <w:p w14:paraId="40B76F80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内容</w:t>
            </w:r>
          </w:p>
        </w:tc>
      </w:tr>
      <w:tr w:rsidR="00657CED" w:rsidRPr="008865D9" w14:paraId="6B798E11" w14:textId="77777777" w:rsidTr="00657CED">
        <w:tc>
          <w:tcPr>
            <w:tcW w:w="1695" w:type="dxa"/>
          </w:tcPr>
          <w:p w14:paraId="425687C4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主控M</w:t>
            </w:r>
            <w:r>
              <w:rPr>
                <w:rFonts w:ascii="思源黑体 CN Light" w:eastAsia="思源黑体 CN Light" w:hAnsi="思源黑体 CN Light"/>
              </w:rPr>
              <w:t>CU</w:t>
            </w:r>
          </w:p>
        </w:tc>
        <w:tc>
          <w:tcPr>
            <w:tcW w:w="6601" w:type="dxa"/>
          </w:tcPr>
          <w:p w14:paraId="0CA3301D" w14:textId="77777777" w:rsidR="00657CED" w:rsidRPr="008865D9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ARM M4 64MH</w:t>
            </w:r>
            <w:r>
              <w:rPr>
                <w:rFonts w:ascii="思源黑体 CN Light" w:eastAsia="思源黑体 CN Light" w:hAnsi="思源黑体 CN Light" w:hint="eastAsia"/>
              </w:rPr>
              <w:t>z</w:t>
            </w:r>
          </w:p>
        </w:tc>
      </w:tr>
      <w:tr w:rsidR="00657CED" w:rsidRPr="008865D9" w14:paraId="4DC26065" w14:textId="77777777" w:rsidTr="00657CED">
        <w:tc>
          <w:tcPr>
            <w:tcW w:w="1695" w:type="dxa"/>
          </w:tcPr>
          <w:p w14:paraId="314C1198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F</w:t>
            </w:r>
            <w:r>
              <w:rPr>
                <w:rFonts w:ascii="思源黑体 CN Light" w:eastAsia="思源黑体 CN Light" w:hAnsi="思源黑体 CN Light" w:hint="eastAsia"/>
              </w:rPr>
              <w:t>lash</w:t>
            </w:r>
          </w:p>
        </w:tc>
        <w:tc>
          <w:tcPr>
            <w:tcW w:w="6601" w:type="dxa"/>
          </w:tcPr>
          <w:p w14:paraId="4E4BD1F4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1</w:t>
            </w:r>
            <w:r>
              <w:rPr>
                <w:rFonts w:ascii="思源黑体 CN Light" w:eastAsia="思源黑体 CN Light" w:hAnsi="思源黑体 CN Light"/>
              </w:rPr>
              <w:t>M</w:t>
            </w:r>
          </w:p>
        </w:tc>
      </w:tr>
      <w:tr w:rsidR="00657CED" w:rsidRPr="008865D9" w14:paraId="162B5122" w14:textId="77777777" w:rsidTr="00657CED">
        <w:tc>
          <w:tcPr>
            <w:tcW w:w="1695" w:type="dxa"/>
          </w:tcPr>
          <w:p w14:paraId="34F8EBF7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RAM</w:t>
            </w:r>
          </w:p>
        </w:tc>
        <w:tc>
          <w:tcPr>
            <w:tcW w:w="6601" w:type="dxa"/>
          </w:tcPr>
          <w:p w14:paraId="4C814470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256kB</w:t>
            </w:r>
          </w:p>
        </w:tc>
      </w:tr>
      <w:tr w:rsidR="00657CED" w:rsidRPr="008865D9" w14:paraId="586DD5A3" w14:textId="77777777" w:rsidTr="00657CED">
        <w:tc>
          <w:tcPr>
            <w:tcW w:w="1695" w:type="dxa"/>
          </w:tcPr>
          <w:p w14:paraId="16D45407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频率</w:t>
            </w:r>
          </w:p>
        </w:tc>
        <w:tc>
          <w:tcPr>
            <w:tcW w:w="6601" w:type="dxa"/>
          </w:tcPr>
          <w:p w14:paraId="6AA85FBD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2</w:t>
            </w:r>
            <w:r>
              <w:rPr>
                <w:rFonts w:ascii="思源黑体 CN Light" w:eastAsia="思源黑体 CN Light" w:hAnsi="思源黑体 CN Light"/>
              </w:rPr>
              <w:t>.4G</w:t>
            </w:r>
            <w:r>
              <w:rPr>
                <w:rFonts w:ascii="思源黑体 CN Light" w:eastAsia="思源黑体 CN Light" w:hAnsi="思源黑体 CN Light" w:hint="eastAsia"/>
              </w:rPr>
              <w:t xml:space="preserve">hz </w:t>
            </w:r>
          </w:p>
        </w:tc>
      </w:tr>
      <w:tr w:rsidR="00657CED" w:rsidRPr="008865D9" w14:paraId="76A9204E" w14:textId="77777777" w:rsidTr="00657CED">
        <w:tc>
          <w:tcPr>
            <w:tcW w:w="1695" w:type="dxa"/>
          </w:tcPr>
          <w:p w14:paraId="08A9B159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协议</w:t>
            </w:r>
          </w:p>
        </w:tc>
        <w:tc>
          <w:tcPr>
            <w:tcW w:w="6601" w:type="dxa"/>
          </w:tcPr>
          <w:p w14:paraId="710562B8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蓝牙5.0，支持longrange</w:t>
            </w:r>
          </w:p>
        </w:tc>
      </w:tr>
      <w:tr w:rsidR="00657CED" w:rsidRPr="008865D9" w14:paraId="412C8420" w14:textId="77777777" w:rsidTr="00657CED">
        <w:tc>
          <w:tcPr>
            <w:tcW w:w="1695" w:type="dxa"/>
          </w:tcPr>
          <w:p w14:paraId="51494D17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传输速率</w:t>
            </w:r>
          </w:p>
        </w:tc>
        <w:tc>
          <w:tcPr>
            <w:tcW w:w="6601" w:type="dxa"/>
          </w:tcPr>
          <w:p w14:paraId="041F55D5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250</w:t>
            </w:r>
            <w:r>
              <w:rPr>
                <w:rFonts w:ascii="思源黑体 CN Light" w:eastAsia="思源黑体 CN Light" w:hAnsi="思源黑体 CN Light"/>
              </w:rPr>
              <w:t>Kbps</w:t>
            </w:r>
            <w:r>
              <w:rPr>
                <w:rFonts w:ascii="思源黑体 CN Light" w:eastAsia="思源黑体 CN Light" w:hAnsi="思源黑体 CN Light" w:hint="eastAsia"/>
              </w:rPr>
              <w:t>、1</w:t>
            </w:r>
            <w:r>
              <w:rPr>
                <w:rFonts w:ascii="思源黑体 CN Light" w:eastAsia="思源黑体 CN Light" w:hAnsi="思源黑体 CN Light"/>
              </w:rPr>
              <w:t>M</w:t>
            </w:r>
            <w:r>
              <w:rPr>
                <w:rFonts w:ascii="思源黑体 CN Light" w:eastAsia="思源黑体 CN Light" w:hAnsi="思源黑体 CN Light" w:hint="eastAsia"/>
              </w:rPr>
              <w:t>bps、2</w:t>
            </w:r>
            <w:r>
              <w:rPr>
                <w:rFonts w:ascii="思源黑体 CN Light" w:eastAsia="思源黑体 CN Light" w:hAnsi="思源黑体 CN Light"/>
              </w:rPr>
              <w:t>Mbps</w:t>
            </w:r>
          </w:p>
        </w:tc>
      </w:tr>
      <w:tr w:rsidR="00657CED" w:rsidRPr="008865D9" w14:paraId="416DAE6F" w14:textId="77777777" w:rsidTr="00657CED">
        <w:tc>
          <w:tcPr>
            <w:tcW w:w="1695" w:type="dxa"/>
          </w:tcPr>
          <w:p w14:paraId="63D59EDB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lastRenderedPageBreak/>
              <w:t>发射功率</w:t>
            </w:r>
          </w:p>
        </w:tc>
        <w:tc>
          <w:tcPr>
            <w:tcW w:w="6601" w:type="dxa"/>
          </w:tcPr>
          <w:p w14:paraId="153C3298" w14:textId="652B5292" w:rsidR="00657CED" w:rsidRDefault="008E36BF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10</w:t>
            </w:r>
            <w:r w:rsidR="00657CED">
              <w:rPr>
                <w:rFonts w:ascii="思源黑体 CN Light" w:eastAsia="思源黑体 CN Light" w:hAnsi="思源黑体 CN Light" w:hint="eastAsia"/>
              </w:rPr>
              <w:t>dBm</w:t>
            </w:r>
          </w:p>
        </w:tc>
      </w:tr>
      <w:tr w:rsidR="00657CED" w:rsidRPr="008865D9" w14:paraId="09733D71" w14:textId="77777777" w:rsidTr="00657CED">
        <w:tc>
          <w:tcPr>
            <w:tcW w:w="1695" w:type="dxa"/>
          </w:tcPr>
          <w:p w14:paraId="27C9C186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接收灵敏度</w:t>
            </w:r>
          </w:p>
        </w:tc>
        <w:tc>
          <w:tcPr>
            <w:tcW w:w="6601" w:type="dxa"/>
          </w:tcPr>
          <w:p w14:paraId="02120C6C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&gt;</w:t>
            </w:r>
            <w:r>
              <w:rPr>
                <w:rFonts w:ascii="思源黑体 CN Light" w:eastAsia="思源黑体 CN Light" w:hAnsi="思源黑体 CN Light"/>
              </w:rPr>
              <w:t>-104dBm</w:t>
            </w:r>
          </w:p>
        </w:tc>
      </w:tr>
      <w:tr w:rsidR="00657CED" w:rsidRPr="008865D9" w14:paraId="11CE6E09" w14:textId="77777777" w:rsidTr="00657CED">
        <w:tc>
          <w:tcPr>
            <w:tcW w:w="1695" w:type="dxa"/>
          </w:tcPr>
          <w:p w14:paraId="2508BFFE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加密方式</w:t>
            </w:r>
          </w:p>
        </w:tc>
        <w:tc>
          <w:tcPr>
            <w:tcW w:w="6601" w:type="dxa"/>
          </w:tcPr>
          <w:p w14:paraId="5BBA36A0" w14:textId="77777777" w:rsidR="00657CED" w:rsidRDefault="00657CED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支持A</w:t>
            </w:r>
            <w:r>
              <w:rPr>
                <w:rFonts w:ascii="思源黑体 CN Light" w:eastAsia="思源黑体 CN Light" w:hAnsi="思源黑体 CN Light"/>
              </w:rPr>
              <w:t>ES</w:t>
            </w:r>
            <w:r>
              <w:rPr>
                <w:rFonts w:ascii="思源黑体 CN Light" w:eastAsia="思源黑体 CN Light" w:hAnsi="思源黑体 CN Light" w:hint="eastAsia"/>
              </w:rPr>
              <w:t>硬件加密</w:t>
            </w:r>
          </w:p>
        </w:tc>
      </w:tr>
    </w:tbl>
    <w:p w14:paraId="2B9609EF" w14:textId="2EA49DDD" w:rsidR="00657CED" w:rsidRPr="00C636FD" w:rsidRDefault="00657CED" w:rsidP="00657CED">
      <w:pPr>
        <w:pStyle w:val="a3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1.</w:t>
      </w: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3 物理参数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700"/>
        <w:gridCol w:w="6601"/>
      </w:tblGrid>
      <w:tr w:rsidR="00657CED" w:rsidRPr="008865D9" w14:paraId="45B75437" w14:textId="77777777" w:rsidTr="00657CED">
        <w:tc>
          <w:tcPr>
            <w:tcW w:w="1700" w:type="dxa"/>
          </w:tcPr>
          <w:p w14:paraId="08F4F923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bookmarkStart w:id="0" w:name="_Hlk67082991"/>
            <w:r>
              <w:rPr>
                <w:rFonts w:ascii="思源黑体 CN Light" w:eastAsia="思源黑体 CN Light" w:hAnsi="思源黑体 CN Light" w:hint="eastAsia"/>
              </w:rPr>
              <w:t>项目</w:t>
            </w:r>
          </w:p>
        </w:tc>
        <w:tc>
          <w:tcPr>
            <w:tcW w:w="6601" w:type="dxa"/>
          </w:tcPr>
          <w:p w14:paraId="39066757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内容</w:t>
            </w:r>
          </w:p>
        </w:tc>
      </w:tr>
      <w:tr w:rsidR="00657CED" w:rsidRPr="008865D9" w14:paraId="65F4F370" w14:textId="77777777" w:rsidTr="00657CED">
        <w:tc>
          <w:tcPr>
            <w:tcW w:w="1700" w:type="dxa"/>
          </w:tcPr>
          <w:p w14:paraId="25269321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产品尺寸</w:t>
            </w:r>
          </w:p>
        </w:tc>
        <w:tc>
          <w:tcPr>
            <w:tcW w:w="6601" w:type="dxa"/>
          </w:tcPr>
          <w:p w14:paraId="53E727F6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/>
              </w:rPr>
              <w:t>1</w:t>
            </w:r>
            <w:r>
              <w:rPr>
                <w:rFonts w:ascii="思源黑体 CN Light" w:eastAsia="思源黑体 CN Light" w:hAnsi="思源黑体 CN Light" w:hint="eastAsia"/>
              </w:rPr>
              <w:t>9</w:t>
            </w:r>
            <w:r w:rsidRPr="008865D9">
              <w:rPr>
                <w:rFonts w:ascii="思源黑体 CN Light" w:eastAsia="思源黑体 CN Light" w:hAnsi="思源黑体 CN Light"/>
              </w:rPr>
              <w:t>0</w:t>
            </w:r>
            <w:r w:rsidRPr="008865D9">
              <w:rPr>
                <w:rFonts w:ascii="思源黑体 CN Light" w:eastAsia="思源黑体 CN Light" w:hAnsi="思源黑体 CN Light" w:hint="eastAsia"/>
              </w:rPr>
              <w:t>*</w:t>
            </w:r>
            <w:r w:rsidRPr="008865D9">
              <w:rPr>
                <w:rFonts w:ascii="思源黑体 CN Light" w:eastAsia="思源黑体 CN Light" w:hAnsi="思源黑体 CN Light"/>
              </w:rPr>
              <w:t>1</w:t>
            </w:r>
            <w:r>
              <w:rPr>
                <w:rFonts w:ascii="思源黑体 CN Light" w:eastAsia="思源黑体 CN Light" w:hAnsi="思源黑体 CN Light" w:hint="eastAsia"/>
              </w:rPr>
              <w:t>9</w:t>
            </w:r>
            <w:r w:rsidRPr="008865D9">
              <w:rPr>
                <w:rFonts w:ascii="思源黑体 CN Light" w:eastAsia="思源黑体 CN Light" w:hAnsi="思源黑体 CN Light"/>
              </w:rPr>
              <w:t>0</w:t>
            </w:r>
            <w:r w:rsidRPr="008865D9">
              <w:rPr>
                <w:rFonts w:ascii="思源黑体 CN Light" w:eastAsia="思源黑体 CN Light" w:hAnsi="思源黑体 CN Light" w:hint="eastAsia"/>
              </w:rPr>
              <w:t>*</w:t>
            </w:r>
            <w:r>
              <w:rPr>
                <w:rFonts w:ascii="思源黑体 CN Light" w:eastAsia="思源黑体 CN Light" w:hAnsi="思源黑体 CN Light" w:hint="eastAsia"/>
              </w:rPr>
              <w:t>4</w:t>
            </w:r>
            <w:r w:rsidRPr="008865D9">
              <w:rPr>
                <w:rFonts w:ascii="思源黑体 CN Light" w:eastAsia="思源黑体 CN Light" w:hAnsi="思源黑体 CN Light"/>
              </w:rPr>
              <w:t>0</w:t>
            </w:r>
            <w:r w:rsidRPr="008865D9">
              <w:rPr>
                <w:rFonts w:ascii="思源黑体 CN Light" w:eastAsia="思源黑体 CN Light" w:hAnsi="思源黑体 CN Light" w:hint="eastAsia"/>
              </w:rPr>
              <w:t>mm</w:t>
            </w:r>
          </w:p>
        </w:tc>
      </w:tr>
      <w:tr w:rsidR="00657CED" w:rsidRPr="008865D9" w14:paraId="08EE1D47" w14:textId="77777777" w:rsidTr="00657CED">
        <w:tc>
          <w:tcPr>
            <w:tcW w:w="1700" w:type="dxa"/>
          </w:tcPr>
          <w:p w14:paraId="012BFF2F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颜色</w:t>
            </w:r>
          </w:p>
        </w:tc>
        <w:tc>
          <w:tcPr>
            <w:tcW w:w="6601" w:type="dxa"/>
          </w:tcPr>
          <w:p w14:paraId="0FE96C58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白</w:t>
            </w:r>
            <w:r w:rsidRPr="008865D9">
              <w:rPr>
                <w:rFonts w:ascii="思源黑体 CN Light" w:eastAsia="思源黑体 CN Light" w:hAnsi="思源黑体 CN Light" w:hint="eastAsia"/>
              </w:rPr>
              <w:t>色</w:t>
            </w:r>
          </w:p>
        </w:tc>
      </w:tr>
      <w:tr w:rsidR="00657CED" w:rsidRPr="008865D9" w14:paraId="0DEE512B" w14:textId="77777777" w:rsidTr="00657CED">
        <w:tc>
          <w:tcPr>
            <w:tcW w:w="1700" w:type="dxa"/>
          </w:tcPr>
          <w:p w14:paraId="31E5D957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重量</w:t>
            </w:r>
          </w:p>
        </w:tc>
        <w:tc>
          <w:tcPr>
            <w:tcW w:w="6601" w:type="dxa"/>
          </w:tcPr>
          <w:p w14:paraId="59CFA4B3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3</w:t>
            </w:r>
            <w:r w:rsidRPr="008865D9">
              <w:rPr>
                <w:rFonts w:ascii="思源黑体 CN Light" w:eastAsia="思源黑体 CN Light" w:hAnsi="思源黑体 CN Light"/>
              </w:rPr>
              <w:t>00</w:t>
            </w:r>
            <w:r w:rsidRPr="008865D9">
              <w:rPr>
                <w:rFonts w:ascii="思源黑体 CN Light" w:eastAsia="思源黑体 CN Light" w:hAnsi="思源黑体 CN Light" w:hint="eastAsia"/>
              </w:rPr>
              <w:t>g</w:t>
            </w:r>
          </w:p>
        </w:tc>
      </w:tr>
      <w:tr w:rsidR="00657CED" w:rsidRPr="008865D9" w14:paraId="61F548FB" w14:textId="77777777" w:rsidTr="00657CED">
        <w:tc>
          <w:tcPr>
            <w:tcW w:w="1700" w:type="dxa"/>
          </w:tcPr>
          <w:p w14:paraId="0AAC8A3C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8865D9">
              <w:rPr>
                <w:rFonts w:ascii="思源黑体 CN Light" w:eastAsia="思源黑体 CN Light" w:hAnsi="思源黑体 CN Light" w:hint="eastAsia"/>
              </w:rPr>
              <w:t>外壳材质</w:t>
            </w:r>
          </w:p>
        </w:tc>
        <w:tc>
          <w:tcPr>
            <w:tcW w:w="6601" w:type="dxa"/>
          </w:tcPr>
          <w:p w14:paraId="183FC856" w14:textId="77777777" w:rsidR="00657CED" w:rsidRPr="008865D9" w:rsidRDefault="00657CED" w:rsidP="00947005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A</w:t>
            </w:r>
            <w:r>
              <w:rPr>
                <w:rFonts w:ascii="思源黑体 CN Light" w:eastAsia="思源黑体 CN Light" w:hAnsi="思源黑体 CN Light"/>
              </w:rPr>
              <w:t>BS</w:t>
            </w:r>
          </w:p>
        </w:tc>
      </w:tr>
    </w:tbl>
    <w:bookmarkEnd w:id="0"/>
    <w:p w14:paraId="15E17073" w14:textId="5C39F5DE" w:rsidR="00657CED" w:rsidRPr="00C636FD" w:rsidRDefault="00657CED" w:rsidP="00657CED">
      <w:pPr>
        <w:pStyle w:val="a3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1.</w:t>
      </w: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4 其他参数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700"/>
        <w:gridCol w:w="6601"/>
      </w:tblGrid>
      <w:tr w:rsidR="00657CED" w:rsidRPr="00A77885" w14:paraId="2DCCD441" w14:textId="77777777" w:rsidTr="00657CED">
        <w:tc>
          <w:tcPr>
            <w:tcW w:w="1700" w:type="dxa"/>
          </w:tcPr>
          <w:p w14:paraId="15737BDE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入网方式</w:t>
            </w:r>
          </w:p>
        </w:tc>
        <w:tc>
          <w:tcPr>
            <w:tcW w:w="6601" w:type="dxa"/>
          </w:tcPr>
          <w:p w14:paraId="0A63B2BE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L</w:t>
            </w:r>
            <w:r w:rsidRPr="00A77885">
              <w:rPr>
                <w:rFonts w:ascii="思源黑体 CN Light" w:eastAsia="思源黑体 CN Light" w:hAnsi="思源黑体 CN Light"/>
              </w:rPr>
              <w:t>AN</w:t>
            </w:r>
            <w:r w:rsidRPr="00A77885">
              <w:rPr>
                <w:rFonts w:ascii="思源黑体 CN Light" w:eastAsia="思源黑体 CN Light" w:hAnsi="思源黑体 CN Light" w:hint="eastAsia"/>
              </w:rPr>
              <w:t>口（10</w:t>
            </w:r>
            <w:r w:rsidRPr="00A77885">
              <w:rPr>
                <w:rFonts w:ascii="思源黑体 CN Light" w:eastAsia="思源黑体 CN Light" w:hAnsi="思源黑体 CN Light"/>
              </w:rPr>
              <w:t>M</w:t>
            </w:r>
            <w:r w:rsidRPr="00A77885">
              <w:rPr>
                <w:rFonts w:ascii="思源黑体 CN Light" w:eastAsia="思源黑体 CN Light" w:hAnsi="思源黑体 CN Light" w:hint="eastAsia"/>
              </w:rPr>
              <w:t>/</w:t>
            </w:r>
            <w:r w:rsidRPr="00A77885">
              <w:rPr>
                <w:rFonts w:ascii="思源黑体 CN Light" w:eastAsia="思源黑体 CN Light" w:hAnsi="思源黑体 CN Light"/>
              </w:rPr>
              <w:t>100M）</w:t>
            </w:r>
          </w:p>
        </w:tc>
      </w:tr>
      <w:tr w:rsidR="00657CED" w:rsidRPr="00A77885" w14:paraId="2B500605" w14:textId="77777777" w:rsidTr="00657CED">
        <w:tc>
          <w:tcPr>
            <w:tcW w:w="1700" w:type="dxa"/>
          </w:tcPr>
          <w:p w14:paraId="25F7820E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网络类型</w:t>
            </w:r>
          </w:p>
        </w:tc>
        <w:tc>
          <w:tcPr>
            <w:tcW w:w="6601" w:type="dxa"/>
          </w:tcPr>
          <w:p w14:paraId="23450EA8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D</w:t>
            </w:r>
            <w:r w:rsidRPr="00A77885">
              <w:rPr>
                <w:rFonts w:ascii="思源黑体 CN Light" w:eastAsia="思源黑体 CN Light" w:hAnsi="思源黑体 CN Light"/>
              </w:rPr>
              <w:t>HCP</w:t>
            </w:r>
            <w:r w:rsidRPr="00A77885">
              <w:rPr>
                <w:rFonts w:ascii="思源黑体 CN Light" w:eastAsia="思源黑体 CN Light" w:hAnsi="思源黑体 CN Light" w:hint="eastAsia"/>
              </w:rPr>
              <w:t>或静态I</w:t>
            </w:r>
            <w:r w:rsidRPr="00A77885">
              <w:rPr>
                <w:rFonts w:ascii="思源黑体 CN Light" w:eastAsia="思源黑体 CN Light" w:hAnsi="思源黑体 CN Light"/>
              </w:rPr>
              <w:t>P</w:t>
            </w:r>
          </w:p>
        </w:tc>
      </w:tr>
      <w:tr w:rsidR="00657CED" w:rsidRPr="00A77885" w14:paraId="172D761D" w14:textId="77777777" w:rsidTr="00657CED">
        <w:tc>
          <w:tcPr>
            <w:tcW w:w="1700" w:type="dxa"/>
          </w:tcPr>
          <w:p w14:paraId="3803B021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网络传输</w:t>
            </w:r>
          </w:p>
        </w:tc>
        <w:tc>
          <w:tcPr>
            <w:tcW w:w="6601" w:type="dxa"/>
          </w:tcPr>
          <w:p w14:paraId="0088B251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U</w:t>
            </w:r>
            <w:r w:rsidRPr="00A77885">
              <w:rPr>
                <w:rFonts w:ascii="思源黑体 CN Light" w:eastAsia="思源黑体 CN Light" w:hAnsi="思源黑体 CN Light"/>
              </w:rPr>
              <w:t>DP</w:t>
            </w:r>
          </w:p>
        </w:tc>
      </w:tr>
      <w:tr w:rsidR="00657CED" w:rsidRPr="00A77885" w14:paraId="0FF6571A" w14:textId="77777777" w:rsidTr="00657CED">
        <w:tc>
          <w:tcPr>
            <w:tcW w:w="1700" w:type="dxa"/>
          </w:tcPr>
          <w:p w14:paraId="46190237" w14:textId="77777777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 w:rsidRPr="00A77885">
              <w:rPr>
                <w:rFonts w:ascii="思源黑体 CN Light" w:eastAsia="思源黑体 CN Light" w:hAnsi="思源黑体 CN Light" w:hint="eastAsia"/>
              </w:rPr>
              <w:t>天线</w:t>
            </w:r>
          </w:p>
        </w:tc>
        <w:tc>
          <w:tcPr>
            <w:tcW w:w="6601" w:type="dxa"/>
          </w:tcPr>
          <w:p w14:paraId="4876C87E" w14:textId="467E60D0" w:rsidR="00657CED" w:rsidRPr="00A77885" w:rsidRDefault="00657CED" w:rsidP="00947005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板载</w:t>
            </w:r>
            <w:r w:rsidR="00947005">
              <w:rPr>
                <w:rFonts w:ascii="思源黑体 CN Light" w:eastAsia="思源黑体 CN Light" w:hAnsi="思源黑体 CN Light" w:hint="eastAsia"/>
              </w:rPr>
              <w:t>全向</w:t>
            </w:r>
            <w:r>
              <w:rPr>
                <w:rFonts w:ascii="思源黑体 CN Light" w:eastAsia="思源黑体 CN Light" w:hAnsi="思源黑体 CN Light" w:hint="eastAsia"/>
              </w:rPr>
              <w:t>天线</w:t>
            </w:r>
          </w:p>
        </w:tc>
      </w:tr>
    </w:tbl>
    <w:p w14:paraId="4744D732" w14:textId="736E83F4" w:rsidR="00657CED" w:rsidRDefault="00657CED" w:rsidP="007B4088">
      <w:pPr>
        <w:pStyle w:val="a3"/>
        <w:shd w:val="clear" w:color="auto" w:fill="FFFFFF"/>
        <w:spacing w:before="0" w:beforeAutospacing="0" w:after="0" w:afterAutospacing="0"/>
        <w:ind w:firstLine="424"/>
        <w:rPr>
          <w:rFonts w:ascii="Helvetica" w:hAnsi="Helvetica" w:cs="Helvetica"/>
          <w:b/>
          <w:bCs/>
          <w:color w:val="000000"/>
        </w:rPr>
      </w:pPr>
    </w:p>
    <w:p w14:paraId="04785902" w14:textId="0FF272B7" w:rsidR="00657CED" w:rsidRDefault="00657CED" w:rsidP="00657CED">
      <w:pPr>
        <w:pStyle w:val="a3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C636F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1.</w:t>
      </w: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4 配置功能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7"/>
        <w:gridCol w:w="6459"/>
      </w:tblGrid>
      <w:tr w:rsidR="00657CED" w:rsidRPr="00A77885" w14:paraId="34813B82" w14:textId="77777777" w:rsidTr="00657CED">
        <w:tc>
          <w:tcPr>
            <w:tcW w:w="1837" w:type="dxa"/>
          </w:tcPr>
          <w:p w14:paraId="7D745E3A" w14:textId="77777777" w:rsidR="00657CED" w:rsidRPr="00947005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947005">
              <w:rPr>
                <w:rFonts w:ascii="思源黑体 CN Light" w:eastAsia="思源黑体 CN Light" w:hAnsi="思源黑体 CN Light" w:hint="eastAsia"/>
              </w:rPr>
              <w:t>指向I</w:t>
            </w:r>
            <w:r w:rsidRPr="00947005">
              <w:rPr>
                <w:rFonts w:ascii="思源黑体 CN Light" w:eastAsia="思源黑体 CN Light" w:hAnsi="思源黑体 CN Light"/>
              </w:rPr>
              <w:t>P</w:t>
            </w:r>
          </w:p>
        </w:tc>
        <w:tc>
          <w:tcPr>
            <w:tcW w:w="6459" w:type="dxa"/>
          </w:tcPr>
          <w:p w14:paraId="744FCD3B" w14:textId="77777777" w:rsidR="00657CED" w:rsidRPr="00947005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947005">
              <w:rPr>
                <w:rFonts w:ascii="思源黑体 CN Light" w:eastAsia="思源黑体 CN Light" w:hAnsi="思源黑体 CN Light" w:hint="eastAsia"/>
              </w:rPr>
              <w:t>支持域名、I</w:t>
            </w:r>
            <w:r w:rsidRPr="00947005">
              <w:rPr>
                <w:rFonts w:ascii="思源黑体 CN Light" w:eastAsia="思源黑体 CN Light" w:hAnsi="思源黑体 CN Light"/>
              </w:rPr>
              <w:t>P</w:t>
            </w:r>
            <w:r w:rsidRPr="00947005">
              <w:rPr>
                <w:rFonts w:ascii="思源黑体 CN Light" w:eastAsia="思源黑体 CN Light" w:hAnsi="思源黑体 CN Light" w:hint="eastAsia"/>
              </w:rPr>
              <w:t>方式</w:t>
            </w:r>
          </w:p>
        </w:tc>
      </w:tr>
      <w:tr w:rsidR="00657CED" w:rsidRPr="00A77885" w14:paraId="4A42377E" w14:textId="77777777" w:rsidTr="00657CED">
        <w:tc>
          <w:tcPr>
            <w:tcW w:w="1837" w:type="dxa"/>
          </w:tcPr>
          <w:p w14:paraId="5CD4B36E" w14:textId="77777777" w:rsidR="00657CED" w:rsidRPr="00947005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947005">
              <w:rPr>
                <w:rFonts w:ascii="思源黑体 CN Light" w:eastAsia="思源黑体 CN Light" w:hAnsi="思源黑体 CN Light" w:hint="eastAsia"/>
              </w:rPr>
              <w:t>空中升级</w:t>
            </w:r>
          </w:p>
        </w:tc>
        <w:tc>
          <w:tcPr>
            <w:tcW w:w="6459" w:type="dxa"/>
          </w:tcPr>
          <w:p w14:paraId="66F46E8E" w14:textId="77777777" w:rsidR="00657CED" w:rsidRPr="00947005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947005">
              <w:rPr>
                <w:rFonts w:ascii="思源黑体 CN Light" w:eastAsia="思源黑体 CN Light" w:hAnsi="思源黑体 CN Light" w:hint="eastAsia"/>
              </w:rPr>
              <w:t>支持O</w:t>
            </w:r>
            <w:r w:rsidRPr="00947005">
              <w:rPr>
                <w:rFonts w:ascii="思源黑体 CN Light" w:eastAsia="思源黑体 CN Light" w:hAnsi="思源黑体 CN Light"/>
              </w:rPr>
              <w:t>TA</w:t>
            </w:r>
          </w:p>
        </w:tc>
      </w:tr>
      <w:tr w:rsidR="00657CED" w:rsidRPr="00A77885" w14:paraId="5A31EF83" w14:textId="77777777" w:rsidTr="00657CED">
        <w:tc>
          <w:tcPr>
            <w:tcW w:w="1837" w:type="dxa"/>
          </w:tcPr>
          <w:p w14:paraId="6957CAEA" w14:textId="77777777" w:rsidR="00657CED" w:rsidRPr="00947005" w:rsidRDefault="00657CED" w:rsidP="00D823D1">
            <w:pPr>
              <w:rPr>
                <w:rFonts w:ascii="思源黑体 CN Light" w:eastAsia="思源黑体 CN Light" w:hAnsi="思源黑体 CN Light"/>
              </w:rPr>
            </w:pPr>
            <w:r w:rsidRPr="00947005">
              <w:rPr>
                <w:rFonts w:ascii="思源黑体 CN Light" w:eastAsia="思源黑体 CN Light" w:hAnsi="思源黑体 CN Light" w:hint="eastAsia"/>
              </w:rPr>
              <w:lastRenderedPageBreak/>
              <w:t>配置方式</w:t>
            </w:r>
          </w:p>
        </w:tc>
        <w:tc>
          <w:tcPr>
            <w:tcW w:w="6459" w:type="dxa"/>
          </w:tcPr>
          <w:p w14:paraId="681073A8" w14:textId="4FA51D59" w:rsidR="00657CED" w:rsidRPr="00947005" w:rsidRDefault="00A42B60" w:rsidP="00D823D1">
            <w:pPr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微信</w:t>
            </w:r>
            <w:r w:rsidR="00657CED" w:rsidRPr="00947005">
              <w:rPr>
                <w:rFonts w:ascii="思源黑体 CN Light" w:eastAsia="思源黑体 CN Light" w:hAnsi="思源黑体 CN Light" w:hint="eastAsia"/>
              </w:rPr>
              <w:t>小程序配置或A</w:t>
            </w:r>
            <w:r w:rsidR="00657CED" w:rsidRPr="00947005">
              <w:rPr>
                <w:rFonts w:ascii="思源黑体 CN Light" w:eastAsia="思源黑体 CN Light" w:hAnsi="思源黑体 CN Light"/>
              </w:rPr>
              <w:t>C</w:t>
            </w:r>
            <w:r w:rsidR="00657CED" w:rsidRPr="00947005">
              <w:rPr>
                <w:rFonts w:ascii="思源黑体 CN Light" w:eastAsia="思源黑体 CN Light" w:hAnsi="思源黑体 CN Light" w:hint="eastAsia"/>
              </w:rPr>
              <w:t>serve</w:t>
            </w:r>
            <w:r>
              <w:rPr>
                <w:rFonts w:ascii="思源黑体 CN Light" w:eastAsia="思源黑体 CN Light" w:hAnsi="思源黑体 CN Light" w:hint="eastAsia"/>
              </w:rPr>
              <w:t>r（本司自研免费使用）</w:t>
            </w:r>
            <w:r w:rsidR="00657CED" w:rsidRPr="00947005">
              <w:rPr>
                <w:rFonts w:ascii="思源黑体 CN Light" w:eastAsia="思源黑体 CN Light" w:hAnsi="思源黑体 CN Light" w:hint="eastAsia"/>
              </w:rPr>
              <w:t>配置</w:t>
            </w:r>
          </w:p>
        </w:tc>
      </w:tr>
    </w:tbl>
    <w:p w14:paraId="3934A551" w14:textId="77777777" w:rsidR="00657CED" w:rsidRDefault="00657CED" w:rsidP="00657CED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6527C0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2工作环境</w:t>
      </w:r>
    </w:p>
    <w:p w14:paraId="33B6DA56" w14:textId="77777777" w:rsidR="00657CED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043616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1 \* GB3</w:instrTex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 w:rsidRPr="00043616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①</w: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海拔不超过2000米；</w:t>
      </w:r>
    </w:p>
    <w:p w14:paraId="08E2DAC8" w14:textId="77777777" w:rsidR="00657CED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2 \* GB3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②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固定于无显著摇动或冲击振动的地方；</w:t>
      </w:r>
    </w:p>
    <w:p w14:paraId="01EFCD5A" w14:textId="4C19D2ED" w:rsidR="00657CED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3 \* GB3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③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使用环境无破坏</w:t>
      </w:r>
      <w:r w:rsidR="00390A1F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性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气体或蒸汽；</w:t>
      </w:r>
    </w:p>
    <w:p w14:paraId="67A5ACFE" w14:textId="77777777" w:rsidR="00657CED" w:rsidRPr="00043616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4 \* GB3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④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使用环境无腐蚀性。</w:t>
      </w:r>
    </w:p>
    <w:p w14:paraId="7FF3E768" w14:textId="77777777" w:rsidR="00657CED" w:rsidRPr="006527C0" w:rsidRDefault="00657CED" w:rsidP="00657CED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6527C0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3装箱清单</w:t>
      </w:r>
    </w:p>
    <w:p w14:paraId="5117C65A" w14:textId="38CF6893" w:rsidR="00657CED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043616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1 \* GB3</w:instrTex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 w:rsidRPr="00043616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①</w:t>
      </w:r>
      <w:r w:rsidRPr="00043616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白色ABS材质主机1台</w:t>
      </w:r>
      <w:r w:rsidR="008E36BF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；</w:t>
      </w:r>
    </w:p>
    <w:p w14:paraId="07EBA3A1" w14:textId="39C75E48" w:rsidR="00640338" w:rsidRDefault="00640338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drawing>
          <wp:inline distT="0" distB="0" distL="0" distR="0" wp14:anchorId="07693034" wp14:editId="7D28F517">
            <wp:extent cx="1943100" cy="1598753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86" cy="160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26AA" w14:textId="31D3A86D" w:rsidR="008E36BF" w:rsidRDefault="00657CED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2 \* GB3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②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 w:rsidR="008E36BF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螺丝1包：</w:t>
      </w:r>
      <w:r w:rsidR="003437FE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M</w:t>
      </w:r>
      <w:r w:rsidR="003437FE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3*25</w:t>
      </w:r>
      <w:r w:rsidR="003437FE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螺丝*</w:t>
      </w:r>
      <w:r w:rsidR="003437FE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3</w:t>
      </w:r>
      <w:r w:rsidR="003437FE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根，M</w:t>
      </w:r>
      <w:r w:rsidR="003437FE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3</w:t>
      </w:r>
      <w:r w:rsidR="003437FE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蝴蝶螺母*</w:t>
      </w:r>
      <w:r w:rsidR="003437FE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3</w:t>
      </w:r>
      <w:r w:rsidR="003437FE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个</w:t>
      </w:r>
      <w:r w:rsidR="008E36BF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；</w:t>
      </w:r>
    </w:p>
    <w:p w14:paraId="1660CF96" w14:textId="2C295402" w:rsidR="00640338" w:rsidRDefault="00640338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（只用于吸顶安装，挂壁安装紧固件请自备）</w:t>
      </w:r>
    </w:p>
    <w:p w14:paraId="48889908" w14:textId="595D4ED8" w:rsidR="00640338" w:rsidRPr="00640338" w:rsidRDefault="00640338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782309E1" wp14:editId="1746482B">
            <wp:extent cx="3886200" cy="1191219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398" cy="119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0AB6D" w14:textId="77777777" w:rsidR="00640338" w:rsidRDefault="00640338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</w:p>
    <w:p w14:paraId="64941C2B" w14:textId="38699268" w:rsidR="00657CED" w:rsidRDefault="003437FE" w:rsidP="00657CED">
      <w:pPr>
        <w:spacing w:line="360" w:lineRule="auto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3 \* GB3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③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 w:rsidR="00657CED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安装说明书一份。</w:t>
      </w:r>
    </w:p>
    <w:p w14:paraId="363DB77E" w14:textId="41C78B56" w:rsidR="001938E7" w:rsidRDefault="001938E7" w:rsidP="001938E7">
      <w:pPr>
        <w:spacing w:line="360" w:lineRule="auto"/>
        <w:jc w:val="center"/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</w:p>
    <w:p w14:paraId="2B5AC90E" w14:textId="4D84CB43" w:rsidR="00657CED" w:rsidRPr="006527C0" w:rsidRDefault="00657CED" w:rsidP="00657CED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4安装方法</w:t>
      </w:r>
    </w:p>
    <w:p w14:paraId="430D4CF0" w14:textId="3F417F1E" w:rsidR="007B4088" w:rsidRPr="00657CED" w:rsidRDefault="00657CED" w:rsidP="00657CED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657CE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4.1</w:t>
      </w:r>
      <w:r w:rsidR="007B4088" w:rsidRPr="00657CED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可拆卸</w:t>
      </w:r>
      <w:r w:rsidR="007B4088" w:rsidRPr="00657CED"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吸顶安装</w:t>
      </w:r>
    </w:p>
    <w:p w14:paraId="704D5E6A" w14:textId="2E60936B" w:rsidR="007B4088" w:rsidRPr="00657CED" w:rsidRDefault="00657CED" w:rsidP="00657CED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instrText>= 1 \* GB3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t>①</w: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在天花板上标记开孔位置。拆下选定的天花板，将安装架置于天花板中央，用记号笔在天花板上标记安装架上的三个开孔位置，然后按照安装架上指示的网线接口方向，用记号笔在天花板上（下图阴影区内）标记一个直径为10mm的网线开孔位置。</w:t>
      </w:r>
    </w:p>
    <w:p w14:paraId="0B9179B6" w14:textId="6FAE58A9" w:rsidR="000D45D0" w:rsidRDefault="00506D83" w:rsidP="00657CED">
      <w:pPr>
        <w:jc w:val="center"/>
      </w:pPr>
      <w:r>
        <w:rPr>
          <w:noProof/>
        </w:rPr>
        <w:drawing>
          <wp:inline distT="0" distB="0" distL="0" distR="0" wp14:anchorId="6815CB6E" wp14:editId="47F3D139">
            <wp:extent cx="4048125" cy="173355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8D0F6" w14:textId="4013A420" w:rsidR="007B4088" w:rsidRPr="00657CED" w:rsidRDefault="00657CED" w:rsidP="00657CED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instrText>= 2 \* GB3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t>②</w: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在天花板上开孔。按照天花板上标记的位置，钻三个直接为</w:t>
      </w:r>
      <w:r w:rsidR="0068213B">
        <w:rPr>
          <w:rFonts w:asciiTheme="minorEastAsia" w:eastAsiaTheme="minorEastAsia" w:hAnsiTheme="minorEastAsia" w:cs="Helvetica"/>
          <w:noProof/>
          <w:color w:val="000000"/>
        </w:rPr>
        <w:t>2.5</w:t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mm的螺钉孔和一个直径为10mm的网线孔。</w:t>
      </w:r>
    </w:p>
    <w:p w14:paraId="448538E5" w14:textId="7C7FD740" w:rsidR="007B4088" w:rsidRPr="00657CED" w:rsidRDefault="00657CED" w:rsidP="00657CED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instrText>= 3 \* GB3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t>③</w: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固定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吊</w:t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装架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至已拆卸的</w:t>
      </w:r>
      <w:r w:rsidR="007B4088" w:rsidRPr="00657CED">
        <w:rPr>
          <w:rFonts w:asciiTheme="minorEastAsia" w:eastAsiaTheme="minorEastAsia" w:hAnsiTheme="minorEastAsia" w:cs="Helvetica" w:hint="eastAsia"/>
          <w:noProof/>
          <w:color w:val="000000"/>
        </w:rPr>
        <w:t>天花板。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如下图所示，将安装架用螺母和</w:t>
      </w:r>
      <w:r w:rsidR="00746BFA">
        <w:rPr>
          <w:rFonts w:asciiTheme="minorEastAsia" w:eastAsiaTheme="minorEastAsia" w:hAnsiTheme="minorEastAsia" w:cs="Helvetica" w:hint="eastAsia"/>
          <w:noProof/>
          <w:color w:val="000000"/>
        </w:rPr>
        <w:t>M3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螺钉固定到天花板上。</w:t>
      </w:r>
    </w:p>
    <w:p w14:paraId="730D0F1A" w14:textId="30633451" w:rsidR="007B4088" w:rsidRDefault="003437FE" w:rsidP="00657CED">
      <w:pPr>
        <w:jc w:val="center"/>
      </w:pPr>
      <w:r>
        <w:rPr>
          <w:noProof/>
        </w:rPr>
        <w:lastRenderedPageBreak/>
        <w:drawing>
          <wp:inline distT="0" distB="0" distL="0" distR="0" wp14:anchorId="42E36522" wp14:editId="22D71592">
            <wp:extent cx="4191000" cy="22383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4DAD" w14:textId="77777777" w:rsidR="00262C30" w:rsidRDefault="00262C30">
      <w:pPr>
        <w:rPr>
          <w:rFonts w:ascii="新宋体" w:eastAsia="新宋体" w:hAnsi="新宋体"/>
          <w:color w:val="000000"/>
          <w:szCs w:val="21"/>
          <w:shd w:val="clear" w:color="auto" w:fill="FFFFFF"/>
        </w:rPr>
      </w:pPr>
    </w:p>
    <w:p w14:paraId="51B89A94" w14:textId="110DD0EF" w:rsidR="00693D23" w:rsidRPr="00657CED" w:rsidRDefault="00657CED" w:rsidP="00657CED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instrText>= 4 \* GB3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t>④</w: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固定天花板。如下图所示，先将网线穿过网线孔，再固定天花板，然后压制水晶头</w:t>
      </w:r>
      <w:r w:rsidR="00746BFA">
        <w:rPr>
          <w:rFonts w:asciiTheme="minorEastAsia" w:eastAsiaTheme="minorEastAsia" w:hAnsiTheme="minorEastAsia" w:cs="Helvetica" w:hint="eastAsia"/>
          <w:noProof/>
          <w:color w:val="000000"/>
        </w:rPr>
        <w:t>，也可打更大尺寸的孔将压制好的网线直接穿过。</w:t>
      </w:r>
    </w:p>
    <w:p w14:paraId="5ADD9528" w14:textId="4FD79DE9" w:rsidR="00693D23" w:rsidRDefault="00693D23" w:rsidP="00657CED">
      <w:pPr>
        <w:jc w:val="center"/>
      </w:pPr>
      <w:r>
        <w:rPr>
          <w:noProof/>
        </w:rPr>
        <w:drawing>
          <wp:inline distT="0" distB="0" distL="0" distR="0" wp14:anchorId="5729A355" wp14:editId="243D016D">
            <wp:extent cx="3063621" cy="226695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48" cy="227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4F03" w14:textId="43C8859A" w:rsidR="00693D23" w:rsidRPr="00657CED" w:rsidRDefault="00657CED" w:rsidP="00657CED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instrText>= 5 \* GB3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657CED">
        <w:rPr>
          <w:rFonts w:asciiTheme="minorEastAsia" w:eastAsiaTheme="minorEastAsia" w:hAnsiTheme="minorEastAsia" w:cs="Helvetica" w:hint="eastAsia"/>
          <w:noProof/>
          <w:color w:val="000000"/>
        </w:rPr>
        <w:t>⑤</w:t>
      </w:r>
      <w:r w:rsidRPr="00657CED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安装网关到吊装架。如下图所示，先用网线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插入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网关POE/LAN接口，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正确上电的网关将亮起绿灯，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再将网关</w:t>
      </w:r>
      <w:r w:rsidR="00AC3AE3" w:rsidRPr="00657CED">
        <w:rPr>
          <w:rFonts w:asciiTheme="minorEastAsia" w:eastAsiaTheme="minorEastAsia" w:hAnsiTheme="minorEastAsia" w:cs="Helvetica" w:hint="eastAsia"/>
          <w:noProof/>
          <w:color w:val="000000"/>
        </w:rPr>
        <w:t>嵌入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吊装架。注意：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每个</w:t>
      </w:r>
      <w:r w:rsidR="00693D23" w:rsidRPr="00657CED">
        <w:rPr>
          <w:rFonts w:asciiTheme="minorEastAsia" w:eastAsiaTheme="minorEastAsia" w:hAnsiTheme="minorEastAsia" w:cs="Helvetica" w:hint="eastAsia"/>
          <w:noProof/>
          <w:color w:val="000000"/>
        </w:rPr>
        <w:t>吊装架</w:t>
      </w:r>
      <w:r w:rsidR="00262C30" w:rsidRPr="00657CED">
        <w:rPr>
          <w:rFonts w:asciiTheme="minorEastAsia" w:eastAsiaTheme="minorEastAsia" w:hAnsiTheme="minorEastAsia" w:cs="Helvetica" w:hint="eastAsia"/>
          <w:noProof/>
          <w:color w:val="000000"/>
        </w:rPr>
        <w:t>分别具有大、中、小三个卡口，所以只有唯一正确安装位置。</w:t>
      </w:r>
    </w:p>
    <w:p w14:paraId="3431DD64" w14:textId="432CC139" w:rsidR="00262C30" w:rsidRDefault="00262C30" w:rsidP="00262C30">
      <w:pPr>
        <w:ind w:firstLine="420"/>
        <w:rPr>
          <w:rFonts w:ascii="新宋体" w:eastAsia="新宋体" w:hAnsi="新宋体"/>
          <w:color w:val="000000"/>
          <w:szCs w:val="21"/>
          <w:shd w:val="clear" w:color="auto" w:fill="FFFFFF"/>
        </w:rPr>
      </w:pPr>
    </w:p>
    <w:p w14:paraId="26FD8C7D" w14:textId="16C3F257" w:rsidR="00262C30" w:rsidRDefault="00746BFA" w:rsidP="004218EB">
      <w:pPr>
        <w:ind w:firstLine="420"/>
        <w:jc w:val="center"/>
      </w:pPr>
      <w:r>
        <w:rPr>
          <w:noProof/>
        </w:rPr>
        <w:lastRenderedPageBreak/>
        <w:drawing>
          <wp:inline distT="0" distB="0" distL="0" distR="0" wp14:anchorId="1C1AFDBE" wp14:editId="3E88F23C">
            <wp:extent cx="3524250" cy="2888598"/>
            <wp:effectExtent l="0" t="0" r="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835" cy="289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21CC6" w14:textId="38A009FC" w:rsidR="00262C30" w:rsidRDefault="00657CED" w:rsidP="00657CED">
      <w:pPr>
        <w:rPr>
          <w:rFonts w:ascii="新宋体" w:eastAsia="新宋体" w:hAnsi="新宋体"/>
          <w:color w:val="000000"/>
          <w:szCs w:val="21"/>
          <w:shd w:val="clear" w:color="auto" w:fill="FFFFFF"/>
        </w:rPr>
      </w:pPr>
      <w:r>
        <w:rPr>
          <w:rFonts w:ascii="新宋体" w:eastAsia="新宋体" w:hAnsi="新宋体"/>
          <w:color w:val="000000"/>
          <w:szCs w:val="21"/>
          <w:shd w:val="clear" w:color="auto" w:fill="FFFFFF"/>
        </w:rPr>
        <w:fldChar w:fldCharType="begin"/>
      </w:r>
      <w:r>
        <w:rPr>
          <w:rFonts w:ascii="新宋体" w:eastAsia="新宋体" w:hAnsi="新宋体"/>
          <w:color w:val="000000"/>
          <w:szCs w:val="21"/>
          <w:shd w:val="clear" w:color="auto" w:fill="FFFFFF"/>
        </w:rPr>
        <w:instrText xml:space="preserve"> </w:instrText>
      </w:r>
      <w:r>
        <w:rPr>
          <w:rFonts w:ascii="新宋体" w:eastAsia="新宋体" w:hAnsi="新宋体" w:hint="eastAsia"/>
          <w:color w:val="000000"/>
          <w:szCs w:val="21"/>
          <w:shd w:val="clear" w:color="auto" w:fill="FFFFFF"/>
        </w:rPr>
        <w:instrText>= 6 \* GB3</w:instrText>
      </w:r>
      <w:r>
        <w:rPr>
          <w:rFonts w:ascii="新宋体" w:eastAsia="新宋体" w:hAnsi="新宋体"/>
          <w:color w:val="000000"/>
          <w:szCs w:val="21"/>
          <w:shd w:val="clear" w:color="auto" w:fill="FFFFFF"/>
        </w:rPr>
        <w:instrText xml:space="preserve"> </w:instrText>
      </w:r>
      <w:r>
        <w:rPr>
          <w:rFonts w:ascii="新宋体" w:eastAsia="新宋体" w:hAnsi="新宋体"/>
          <w:color w:val="000000"/>
          <w:szCs w:val="21"/>
          <w:shd w:val="clear" w:color="auto" w:fill="FFFFFF"/>
        </w:rPr>
        <w:fldChar w:fldCharType="separate"/>
      </w:r>
      <w:r>
        <w:rPr>
          <w:rFonts w:ascii="新宋体" w:eastAsia="新宋体" w:hAnsi="新宋体" w:hint="eastAsia"/>
          <w:noProof/>
          <w:color w:val="000000"/>
          <w:szCs w:val="21"/>
          <w:shd w:val="clear" w:color="auto" w:fill="FFFFFF"/>
        </w:rPr>
        <w:t>⑥</w:t>
      </w:r>
      <w:r>
        <w:rPr>
          <w:rFonts w:ascii="新宋体" w:eastAsia="新宋体" w:hAnsi="新宋体"/>
          <w:color w:val="000000"/>
          <w:szCs w:val="21"/>
          <w:shd w:val="clear" w:color="auto" w:fill="FFFFFF"/>
        </w:rPr>
        <w:fldChar w:fldCharType="end"/>
      </w:r>
      <w:r w:rsidR="00262C30">
        <w:rPr>
          <w:rFonts w:ascii="新宋体" w:eastAsia="新宋体" w:hAnsi="新宋体" w:hint="eastAsia"/>
          <w:color w:val="000000"/>
          <w:szCs w:val="21"/>
          <w:shd w:val="clear" w:color="auto" w:fill="FFFFFF"/>
        </w:rPr>
        <w:t>旋转网关加以固定。将已经嵌入吊装架的网关</w:t>
      </w:r>
      <w:r w:rsidR="00262C30" w:rsidRPr="00746BFA">
        <w:rPr>
          <w:rFonts w:ascii="新宋体" w:eastAsia="新宋体" w:hAnsi="新宋体" w:hint="eastAsia"/>
          <w:szCs w:val="21"/>
          <w:shd w:val="clear" w:color="auto" w:fill="FFFFFF"/>
        </w:rPr>
        <w:t>顺时针方向旋</w:t>
      </w:r>
      <w:r w:rsidR="00262C30">
        <w:rPr>
          <w:rFonts w:ascii="新宋体" w:eastAsia="新宋体" w:hAnsi="新宋体" w:hint="eastAsia"/>
          <w:color w:val="000000"/>
          <w:szCs w:val="21"/>
          <w:shd w:val="clear" w:color="auto" w:fill="FFFFFF"/>
        </w:rPr>
        <w:t>转，直到听到咔嚓声紧固。</w:t>
      </w:r>
    </w:p>
    <w:p w14:paraId="5DCCBEDF" w14:textId="049129A0" w:rsidR="00262C30" w:rsidRDefault="00746BFA" w:rsidP="001938E7">
      <w:pPr>
        <w:ind w:firstLine="420"/>
        <w:jc w:val="center"/>
        <w:rPr>
          <w:rFonts w:ascii="新宋体" w:eastAsia="新宋体" w:hAnsi="新宋体"/>
          <w:color w:val="000000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7A3F544A" wp14:editId="4E389A2A">
            <wp:extent cx="2850355" cy="1085850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09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19A8E" w14:textId="6C7F0C01" w:rsidR="004E5F36" w:rsidRDefault="004E5F36" w:rsidP="00262C30">
      <w:pPr>
        <w:ind w:firstLine="420"/>
      </w:pPr>
    </w:p>
    <w:p w14:paraId="60FC7EE4" w14:textId="77777777" w:rsidR="00F43D6C" w:rsidRDefault="00F43D6C" w:rsidP="00262C30">
      <w:pPr>
        <w:ind w:firstLine="420"/>
      </w:pPr>
    </w:p>
    <w:p w14:paraId="7BE161C3" w14:textId="6B974F5C" w:rsidR="001938E7" w:rsidRPr="00947005" w:rsidRDefault="001938E7" w:rsidP="00947005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 w:rsidRPr="00947005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4.2</w:t>
      </w:r>
      <w:r w:rsidR="00595E31" w:rsidRPr="00947005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挂墙</w:t>
      </w:r>
      <w:r w:rsidRPr="00947005"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安装</w:t>
      </w:r>
    </w:p>
    <w:p w14:paraId="340BC943" w14:textId="14AA3A8E" w:rsidR="004E5F36" w:rsidRDefault="001938E7" w:rsidP="00060085">
      <w:pPr>
        <w:pStyle w:val="a3"/>
        <w:shd w:val="clear" w:color="auto" w:fill="FFFFFF"/>
        <w:spacing w:before="0" w:beforeAutospacing="0" w:after="0" w:afterAutospacing="0"/>
        <w:rPr>
          <w:rFonts w:ascii="新宋体" w:eastAsia="新宋体" w:hAnsi="新宋体"/>
          <w:color w:val="000000"/>
          <w:szCs w:val="21"/>
          <w:shd w:val="clear" w:color="auto" w:fill="FFFFFF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1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①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4E5F36" w:rsidRPr="00947005">
        <w:rPr>
          <w:rFonts w:asciiTheme="minorEastAsia" w:eastAsiaTheme="minorEastAsia" w:hAnsiTheme="minorEastAsia" w:cs="Helvetica" w:hint="eastAsia"/>
          <w:noProof/>
          <w:color w:val="000000"/>
        </w:rPr>
        <w:t>在墙面上标记开孔位置。将安装架置于选定的墙面处，注意网线接口方向应该与实际网线布线方向一致，用记号笔在墙面上标记安装架上的三个开孔位置，然后在墙面上钻出三个直接为</w:t>
      </w:r>
      <w:r w:rsidR="0068213B">
        <w:rPr>
          <w:rFonts w:asciiTheme="minorEastAsia" w:eastAsiaTheme="minorEastAsia" w:hAnsiTheme="minorEastAsia" w:cs="Helvetica"/>
          <w:noProof/>
          <w:color w:val="000000"/>
        </w:rPr>
        <w:t>2.5</w:t>
      </w:r>
      <w:r w:rsidR="004E5F36" w:rsidRPr="00947005">
        <w:rPr>
          <w:rFonts w:asciiTheme="minorEastAsia" w:eastAsiaTheme="minorEastAsia" w:hAnsiTheme="minorEastAsia" w:cs="Helvetica" w:hint="eastAsia"/>
          <w:noProof/>
          <w:color w:val="000000"/>
        </w:rPr>
        <w:t>mm的钻孔。</w:t>
      </w:r>
    </w:p>
    <w:p w14:paraId="54DE4D99" w14:textId="3E9974F3" w:rsidR="004E5F36" w:rsidRDefault="00840FA0" w:rsidP="004E5F36">
      <w:pPr>
        <w:ind w:firstLine="420"/>
        <w:rPr>
          <w:rFonts w:ascii="新宋体" w:eastAsia="新宋体" w:hAnsi="新宋体"/>
          <w:color w:val="000000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2C5931C0" wp14:editId="617A94EF">
            <wp:extent cx="3724275" cy="198910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204" cy="199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60079" w14:textId="5CF43789" w:rsidR="004E5F36" w:rsidRPr="00947005" w:rsidRDefault="001938E7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lastRenderedPageBreak/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2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②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4E5F36" w:rsidRPr="00947005">
        <w:rPr>
          <w:rFonts w:asciiTheme="minorEastAsia" w:eastAsiaTheme="minorEastAsia" w:hAnsiTheme="minorEastAsia" w:cs="Helvetica" w:hint="eastAsia"/>
          <w:noProof/>
          <w:color w:val="000000"/>
        </w:rPr>
        <w:t>固定安装架到墙面。将安装架用塑胶胀管和</w: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M3</w:t>
      </w:r>
      <w:r w:rsidR="004E5F36" w:rsidRPr="00947005">
        <w:rPr>
          <w:rFonts w:asciiTheme="minorEastAsia" w:eastAsiaTheme="minorEastAsia" w:hAnsiTheme="minorEastAsia" w:cs="Helvetica" w:hint="eastAsia"/>
          <w:noProof/>
          <w:color w:val="000000"/>
        </w:rPr>
        <w:t>自攻螺钉固定到墙面上。</w:t>
      </w:r>
    </w:p>
    <w:p w14:paraId="49F8762A" w14:textId="6DA37758" w:rsidR="00693D23" w:rsidRDefault="00693D23" w:rsidP="00947005">
      <w:pPr>
        <w:jc w:val="center"/>
      </w:pPr>
      <w:r>
        <w:rPr>
          <w:noProof/>
        </w:rPr>
        <w:drawing>
          <wp:inline distT="0" distB="0" distL="0" distR="0" wp14:anchorId="30C2234B" wp14:editId="1565F1C2">
            <wp:extent cx="3686175" cy="190664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360" cy="191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658BD" w14:textId="6127288B" w:rsidR="004E5F36" w:rsidRDefault="004E5F36"/>
    <w:p w14:paraId="44644D35" w14:textId="77777777" w:rsidR="001938E7" w:rsidRPr="00947005" w:rsidRDefault="001938E7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3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③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AC3AE3" w:rsidRPr="00947005">
        <w:rPr>
          <w:rFonts w:asciiTheme="minorEastAsia" w:eastAsiaTheme="minorEastAsia" w:hAnsiTheme="minorEastAsia" w:cs="Helvetica" w:hint="eastAsia"/>
          <w:noProof/>
          <w:color w:val="000000"/>
        </w:rPr>
        <w:t>将网线插入网关POE／ANC接口。</w:t>
      </w:r>
    </w:p>
    <w:p w14:paraId="1314DDAE" w14:textId="7BF4320D" w:rsidR="00AC3AE3" w:rsidRPr="00947005" w:rsidRDefault="001938E7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4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④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AC3AE3" w:rsidRPr="00947005">
        <w:rPr>
          <w:rFonts w:asciiTheme="minorEastAsia" w:eastAsiaTheme="minorEastAsia" w:hAnsiTheme="minorEastAsia" w:cs="Helvetica" w:hint="eastAsia"/>
          <w:noProof/>
          <w:color w:val="000000"/>
        </w:rPr>
        <w:t>安装网关到安装架。再将网关嵌入安装架。注意：每个安装架分别具有大、中、小三个卡口，所以只有唯一正确安装位置。</w:t>
      </w:r>
    </w:p>
    <w:p w14:paraId="7465AF3A" w14:textId="4A8098FC" w:rsidR="00170BD7" w:rsidRDefault="001938E7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5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⑤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="00170BD7" w:rsidRPr="00947005">
        <w:rPr>
          <w:rFonts w:asciiTheme="minorEastAsia" w:eastAsiaTheme="minorEastAsia" w:hAnsiTheme="minorEastAsia" w:cs="Helvetica" w:hint="eastAsia"/>
          <w:noProof/>
          <w:color w:val="000000"/>
        </w:rPr>
        <w:t>旋转网关加以固定。将网关嵌入到安装架上，再顺时针方向旋转，直到听到咔嚓声紧固。</w:t>
      </w:r>
    </w:p>
    <w:p w14:paraId="58327AAB" w14:textId="2C803B02" w:rsidR="00E6057A" w:rsidRDefault="00E6057A" w:rsidP="00E6057A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5</w:t>
      </w:r>
      <w:r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连线</w:t>
      </w:r>
    </w:p>
    <w:p w14:paraId="4E648A67" w14:textId="3011AFEE" w:rsidR="00E6057A" w:rsidRDefault="00E6057A" w:rsidP="00E6057A">
      <w:pP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 w:rsidRPr="00E6057A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begin"/>
      </w:r>
      <w:r w:rsidRPr="00E6057A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instrText>= 1 \* GB3</w:instrText>
      </w:r>
      <w:r w:rsidRPr="00E6057A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instrText xml:space="preserve"> </w:instrText>
      </w:r>
      <w:r w:rsidRPr="00E6057A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separate"/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①</w:t>
      </w:r>
      <w:r w:rsidRPr="00E6057A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如果用POE方式供电：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POE网线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插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入POELAN插口后，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一个电源灯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应亮起表示上电正常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，网口橙色灯闪烁表示网络正常。</w:t>
      </w:r>
    </w:p>
    <w:p w14:paraId="040BC945" w14:textId="2C68FAD8" w:rsidR="00E6057A" w:rsidRDefault="00E6057A" w:rsidP="00E6057A">
      <w:pP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 w:rsidRPr="00947005">
        <w:rPr>
          <w:rFonts w:ascii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hAnsiTheme="minorEastAsia" w:cs="Helvetica" w:hint="eastAsia"/>
          <w:noProof/>
          <w:color w:val="000000"/>
        </w:rPr>
        <w:instrText>= 2 \* GB3</w:instrText>
      </w:r>
      <w:r w:rsidRPr="00947005">
        <w:rPr>
          <w:rFonts w:ascii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hAnsiTheme="minorEastAsia" w:cs="Helvetica" w:hint="eastAsia"/>
          <w:noProof/>
          <w:color w:val="000000"/>
        </w:rPr>
        <w:t>②</w:t>
      </w:r>
      <w:r w:rsidRPr="00947005">
        <w:rPr>
          <w:rFonts w:asciiTheme="minorEastAsia" w:hAnsiTheme="minorEastAsia" w:cs="Helvetica"/>
          <w:noProof/>
          <w:color w:val="000000"/>
        </w:rPr>
        <w:fldChar w:fldCharType="end"/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如果用DC方式供电：DC插头插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入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DC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5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V</w:t>
      </w:r>
      <w: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w:t>0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1A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插口后，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两个电源灯</w:t>
      </w:r>
      <w:r w:rsidRPr="00E6057A"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应亮起表示上电正常</w: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w:t>，网口橙色灯闪烁表示网络正常。</w:t>
      </w:r>
    </w:p>
    <w:p w14:paraId="522FE7D2" w14:textId="416738BE" w:rsidR="00E6057A" w:rsidRPr="00E6057A" w:rsidRDefault="007C3757" w:rsidP="00E6057A">
      <w:pPr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</w:pPr>
      <w:r w:rsidRPr="007C3757">
        <w:rPr>
          <w:rFonts w:asciiTheme="minorEastAsia" w:hAnsiTheme="minorEastAsia" w:cs="Helvetic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AE213B4" wp14:editId="73424176">
                <wp:simplePos x="0" y="0"/>
                <wp:positionH relativeFrom="column">
                  <wp:posOffset>904875</wp:posOffset>
                </wp:positionH>
                <wp:positionV relativeFrom="paragraph">
                  <wp:posOffset>100965</wp:posOffset>
                </wp:positionV>
                <wp:extent cx="1019175" cy="257175"/>
                <wp:effectExtent l="0" t="0" r="9525" b="952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F4BA0" w14:textId="308E2C5E" w:rsidR="007C3757" w:rsidRDefault="007C3757">
                            <w:r>
                              <w:t>网</w:t>
                            </w:r>
                            <w:r>
                              <w:rPr>
                                <w:rFonts w:hint="eastAsia"/>
                              </w:rPr>
                              <w:t>口橙色灯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213B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71.25pt;margin-top:7.95pt;width:80.2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" stroked="f">
                <v:textbox>
                  <w:txbxContent>
                    <w:p w14:paraId="4F6F4BA0" w14:textId="308E2C5E" w:rsidR="007C3757" w:rsidRDefault="007C3757">
                      <w:r>
                        <w:t>网</w:t>
                      </w:r>
                      <w:r>
                        <w:rPr>
                          <w:rFonts w:hint="eastAsia"/>
                        </w:rPr>
                        <w:t>口橙色灯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EastAsia" w:hAnsiTheme="minorEastAsia" w:cs="Helvetica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BF0A3" wp14:editId="107B1D84">
                <wp:simplePos x="0" y="0"/>
                <wp:positionH relativeFrom="column">
                  <wp:posOffset>1685925</wp:posOffset>
                </wp:positionH>
                <wp:positionV relativeFrom="paragraph">
                  <wp:posOffset>360045</wp:posOffset>
                </wp:positionV>
                <wp:extent cx="638175" cy="714375"/>
                <wp:effectExtent l="19050" t="19050" r="47625" b="4762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71437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83E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9" o:spid="_x0000_s1026" type="#_x0000_t32" style="position:absolute;left:0;text-align:left;margin-left:132.75pt;margin-top:28.35pt;width:50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" strokecolor="black [3200]" strokeweight="3pt">
                <v:stroke endarrow="block" joinstyle="miter"/>
              </v:shape>
            </w:pict>
          </mc:Fallback>
        </mc:AlternateContent>
      </w:r>
    </w:p>
    <w:p w14:paraId="72B89A94" w14:textId="77777777" w:rsidR="00E6057A" w:rsidRPr="00E6057A" w:rsidRDefault="00E6057A" w:rsidP="00E6057A"/>
    <w:p w14:paraId="04DEBE57" w14:textId="39F6EFB8" w:rsidR="00E6057A" w:rsidRDefault="00E6057A" w:rsidP="00E6057A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>
        <w:rPr>
          <w:noProof/>
        </w:rPr>
        <w:drawing>
          <wp:inline distT="0" distB="0" distL="0" distR="0" wp14:anchorId="44ADE121" wp14:editId="6C95062F">
            <wp:extent cx="5063968" cy="1095269"/>
            <wp:effectExtent l="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227" cy="110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91C5A" w14:textId="048DF383" w:rsidR="00AC3AE3" w:rsidRDefault="00AC3AE3" w:rsidP="00595E31">
      <w:pPr>
        <w:ind w:firstLine="420"/>
        <w:jc w:val="center"/>
        <w:rPr>
          <w:rFonts w:ascii="新宋体" w:eastAsia="新宋体" w:hAnsi="新宋体"/>
          <w:color w:val="000000"/>
          <w:szCs w:val="21"/>
          <w:shd w:val="clear" w:color="auto" w:fill="FFFFFF"/>
        </w:rPr>
      </w:pPr>
    </w:p>
    <w:p w14:paraId="54C39971" w14:textId="77777777" w:rsidR="00E6057A" w:rsidRDefault="00E6057A" w:rsidP="00595E31">
      <w:pPr>
        <w:ind w:firstLine="420"/>
        <w:jc w:val="center"/>
        <w:rPr>
          <w:rFonts w:ascii="新宋体" w:eastAsia="新宋体" w:hAnsi="新宋体"/>
          <w:color w:val="000000"/>
          <w:szCs w:val="21"/>
          <w:shd w:val="clear" w:color="auto" w:fill="FFFFFF"/>
        </w:rPr>
      </w:pPr>
    </w:p>
    <w:p w14:paraId="7F07E7A6" w14:textId="1620D4BC" w:rsidR="00595E31" w:rsidRDefault="00E6057A" w:rsidP="00595E31">
      <w:pPr>
        <w:pStyle w:val="a3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  <w:t>6</w:t>
      </w:r>
      <w:r w:rsidR="00595E31">
        <w:rPr>
          <w:rFonts w:asciiTheme="minorEastAsia" w:eastAsiaTheme="minorEastAsia" w:hAnsiTheme="minorEastAsia" w:cs="Helvetica" w:hint="eastAsia"/>
          <w:b/>
          <w:bCs/>
          <w:color w:val="000000"/>
          <w:sz w:val="30"/>
          <w:szCs w:val="30"/>
        </w:rPr>
        <w:t>其他注意事项</w:t>
      </w:r>
    </w:p>
    <w:p w14:paraId="738CB1ED" w14:textId="73C78A65" w:rsidR="00595E31" w:rsidRPr="00947005" w:rsidRDefault="00595E31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1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①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本款网关不具防水性，如需防水或防爆网关请向供应商咨询。</w:t>
      </w:r>
    </w:p>
    <w:p w14:paraId="49152CB1" w14:textId="6D7F1DD3" w:rsidR="00595E31" w:rsidRPr="00947005" w:rsidRDefault="00595E31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2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②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本款网关最佳安装方式为平行地面吸顶安装，竖直挂墙安装不利于发挥最大性能。</w:t>
      </w:r>
    </w:p>
    <w:p w14:paraId="40A8265B" w14:textId="31BCE467" w:rsidR="00595E31" w:rsidRPr="00947005" w:rsidRDefault="00595E31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3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③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本款网关为内置全向天线，水平安装任意朝向对性能无影响。</w:t>
      </w:r>
    </w:p>
    <w:p w14:paraId="36930D13" w14:textId="00B75182" w:rsidR="00595E31" w:rsidRPr="00947005" w:rsidRDefault="00EA40BE" w:rsidP="00947005">
      <w:pPr>
        <w:pStyle w:val="a3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Helvetica"/>
          <w:noProof/>
          <w:color w:val="000000"/>
        </w:rPr>
      </w:pP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instrText>= 4 \* GB3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④</w:t>
      </w:r>
      <w:r w:rsidRPr="00947005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r w:rsidRPr="00947005">
        <w:rPr>
          <w:rFonts w:asciiTheme="minorEastAsia" w:eastAsiaTheme="minorEastAsia" w:hAnsiTheme="minorEastAsia" w:cs="Helvetica" w:hint="eastAsia"/>
          <w:noProof/>
          <w:color w:val="000000"/>
        </w:rPr>
        <w:t>吸顶安装请提前确认天花板承重及材料强度是否支持。</w:t>
      </w:r>
    </w:p>
    <w:p w14:paraId="2E3A7498" w14:textId="62D919A7" w:rsidR="00EA40BE" w:rsidRPr="00EA40BE" w:rsidRDefault="00EA40BE" w:rsidP="00423693">
      <w:pPr>
        <w:pStyle w:val="a3"/>
        <w:shd w:val="clear" w:color="auto" w:fill="FFFFFF"/>
        <w:spacing w:before="0" w:beforeAutospacing="0" w:after="0" w:afterAutospacing="0"/>
        <w:rPr>
          <w:rFonts w:ascii="新宋体" w:eastAsia="新宋体" w:hAnsi="新宋体" w:cstheme="minorBidi"/>
          <w:noProof/>
          <w:color w:val="000000"/>
          <w:kern w:val="2"/>
          <w:sz w:val="21"/>
          <w:szCs w:val="21"/>
          <w:shd w:val="clear" w:color="auto" w:fill="FFFFFF"/>
        </w:rPr>
      </w:pPr>
      <w:r w:rsidRPr="00423693">
        <w:rPr>
          <w:rFonts w:asciiTheme="minorEastAsia" w:eastAsiaTheme="minorEastAsia" w:hAnsiTheme="minorEastAsia" w:cs="Helvetica"/>
          <w:noProof/>
          <w:color w:val="000000"/>
        </w:rPr>
        <w:fldChar w:fldCharType="begin"/>
      </w:r>
      <w:r w:rsidRPr="00423693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423693">
        <w:rPr>
          <w:rFonts w:asciiTheme="minorEastAsia" w:eastAsiaTheme="minorEastAsia" w:hAnsiTheme="minorEastAsia" w:cs="Helvetica" w:hint="eastAsia"/>
          <w:noProof/>
          <w:color w:val="000000"/>
        </w:rPr>
        <w:instrText>= 5 \* GB3</w:instrText>
      </w:r>
      <w:r w:rsidRPr="00423693">
        <w:rPr>
          <w:rFonts w:asciiTheme="minorEastAsia" w:eastAsiaTheme="minorEastAsia" w:hAnsiTheme="minorEastAsia" w:cs="Helvetica"/>
          <w:noProof/>
          <w:color w:val="000000"/>
        </w:rPr>
        <w:instrText xml:space="preserve"> </w:instrText>
      </w:r>
      <w:r w:rsidRPr="00423693">
        <w:rPr>
          <w:rFonts w:asciiTheme="minorEastAsia" w:eastAsiaTheme="minorEastAsia" w:hAnsiTheme="minorEastAsia" w:cs="Helvetica"/>
          <w:noProof/>
          <w:color w:val="000000"/>
        </w:rPr>
        <w:fldChar w:fldCharType="separate"/>
      </w:r>
      <w:r w:rsidRPr="00423693">
        <w:rPr>
          <w:rFonts w:asciiTheme="minorEastAsia" w:eastAsiaTheme="minorEastAsia" w:hAnsiTheme="minorEastAsia" w:cs="Helvetica" w:hint="eastAsia"/>
          <w:noProof/>
          <w:color w:val="000000"/>
        </w:rPr>
        <w:t>⑤</w:t>
      </w:r>
      <w:r w:rsidRPr="00423693">
        <w:rPr>
          <w:rFonts w:asciiTheme="minorEastAsia" w:eastAsiaTheme="minorEastAsia" w:hAnsiTheme="minorEastAsia" w:cs="Helvetica"/>
          <w:noProof/>
          <w:color w:val="000000"/>
        </w:rPr>
        <w:fldChar w:fldCharType="end"/>
      </w:r>
      <w:bookmarkStart w:id="1" w:name="_Hlk67504042"/>
      <w:r w:rsidRPr="00423693">
        <w:rPr>
          <w:rFonts w:asciiTheme="minorEastAsia" w:eastAsiaTheme="minorEastAsia" w:hAnsiTheme="minorEastAsia" w:cs="Helvetica" w:hint="eastAsia"/>
          <w:noProof/>
          <w:color w:val="000000"/>
        </w:rPr>
        <w:t>请在安装的同时做好每个点位的设备编号记录，以便维护管理。</w:t>
      </w:r>
      <w:bookmarkEnd w:id="1"/>
    </w:p>
    <w:p w14:paraId="074891FC" w14:textId="77777777" w:rsidR="00595E31" w:rsidRPr="00595E31" w:rsidRDefault="00595E31" w:rsidP="00595E31">
      <w:pPr>
        <w:pStyle w:val="a3"/>
        <w:shd w:val="clear" w:color="auto" w:fill="FFFFFF"/>
        <w:ind w:firstLine="60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33BA100E" w14:textId="01116EC2" w:rsidR="00AC3AE3" w:rsidRPr="00AC3AE3" w:rsidRDefault="00AC3AE3" w:rsidP="00AC3AE3">
      <w:pPr>
        <w:ind w:left="420"/>
      </w:pPr>
    </w:p>
    <w:sectPr w:rsidR="00AC3AE3" w:rsidRPr="00AC3AE3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A8003" w14:textId="77777777" w:rsidR="0007572A" w:rsidRDefault="0007572A" w:rsidP="00F8100E">
      <w:r>
        <w:separator/>
      </w:r>
    </w:p>
  </w:endnote>
  <w:endnote w:type="continuationSeparator" w:id="0">
    <w:p w14:paraId="5B7AB42E" w14:textId="77777777" w:rsidR="0007572A" w:rsidRDefault="0007572A" w:rsidP="00F8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思源黑体 CN Light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551163"/>
      <w:docPartObj>
        <w:docPartGallery w:val="Page Numbers (Bottom of Page)"/>
        <w:docPartUnique/>
      </w:docPartObj>
    </w:sdtPr>
    <w:sdtEndPr/>
    <w:sdtContent>
      <w:p w14:paraId="020CE8F4" w14:textId="09423803" w:rsidR="00F8100E" w:rsidRDefault="00F8100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8C19364" w14:textId="77777777" w:rsidR="00F8100E" w:rsidRDefault="00F810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403C" w14:textId="77777777" w:rsidR="0007572A" w:rsidRDefault="0007572A" w:rsidP="00F8100E">
      <w:r>
        <w:separator/>
      </w:r>
    </w:p>
  </w:footnote>
  <w:footnote w:type="continuationSeparator" w:id="0">
    <w:p w14:paraId="2CE47488" w14:textId="77777777" w:rsidR="0007572A" w:rsidRDefault="0007572A" w:rsidP="00F81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F28B5"/>
    <w:multiLevelType w:val="hybridMultilevel"/>
    <w:tmpl w:val="E7565380"/>
    <w:lvl w:ilvl="0" w:tplc="6770CADC">
      <w:start w:val="1"/>
      <w:numFmt w:val="japaneseCounting"/>
      <w:lvlText w:val="%1、"/>
      <w:lvlJc w:val="left"/>
      <w:pPr>
        <w:ind w:left="934" w:hanging="51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1" w15:restartNumberingAfterBreak="0">
    <w:nsid w:val="7BD31231"/>
    <w:multiLevelType w:val="hybridMultilevel"/>
    <w:tmpl w:val="BF3E4222"/>
    <w:lvl w:ilvl="0" w:tplc="3EDC046A">
      <w:start w:val="1"/>
      <w:numFmt w:val="decimal"/>
      <w:lvlText w:val="%1."/>
      <w:lvlJc w:val="left"/>
      <w:pPr>
        <w:ind w:left="351" w:hanging="2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1" w:hanging="420"/>
      </w:pPr>
    </w:lvl>
    <w:lvl w:ilvl="2" w:tplc="0409001B" w:tentative="1">
      <w:start w:val="1"/>
      <w:numFmt w:val="lowerRoman"/>
      <w:lvlText w:val="%3."/>
      <w:lvlJc w:val="righ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9" w:tentative="1">
      <w:start w:val="1"/>
      <w:numFmt w:val="lowerLetter"/>
      <w:lvlText w:val="%5)"/>
      <w:lvlJc w:val="left"/>
      <w:pPr>
        <w:ind w:left="2241" w:hanging="420"/>
      </w:pPr>
    </w:lvl>
    <w:lvl w:ilvl="5" w:tplc="0409001B" w:tentative="1">
      <w:start w:val="1"/>
      <w:numFmt w:val="lowerRoman"/>
      <w:lvlText w:val="%6."/>
      <w:lvlJc w:val="righ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9" w:tentative="1">
      <w:start w:val="1"/>
      <w:numFmt w:val="lowerLetter"/>
      <w:lvlText w:val="%8)"/>
      <w:lvlJc w:val="left"/>
      <w:pPr>
        <w:ind w:left="3501" w:hanging="420"/>
      </w:pPr>
    </w:lvl>
    <w:lvl w:ilvl="8" w:tplc="0409001B" w:tentative="1">
      <w:start w:val="1"/>
      <w:numFmt w:val="lowerRoman"/>
      <w:lvlText w:val="%9."/>
      <w:lvlJc w:val="right"/>
      <w:pPr>
        <w:ind w:left="392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67"/>
    <w:rsid w:val="00060085"/>
    <w:rsid w:val="0007572A"/>
    <w:rsid w:val="00093F4A"/>
    <w:rsid w:val="000A7B2B"/>
    <w:rsid w:val="000D45D0"/>
    <w:rsid w:val="00170BD7"/>
    <w:rsid w:val="001938E7"/>
    <w:rsid w:val="00262C30"/>
    <w:rsid w:val="00316E62"/>
    <w:rsid w:val="00330F06"/>
    <w:rsid w:val="003437FE"/>
    <w:rsid w:val="00390A1F"/>
    <w:rsid w:val="003F31B9"/>
    <w:rsid w:val="004218EB"/>
    <w:rsid w:val="00423693"/>
    <w:rsid w:val="004E5F36"/>
    <w:rsid w:val="004F75AB"/>
    <w:rsid w:val="00506D83"/>
    <w:rsid w:val="00535F5B"/>
    <w:rsid w:val="00595E31"/>
    <w:rsid w:val="00640338"/>
    <w:rsid w:val="00657CED"/>
    <w:rsid w:val="0068213B"/>
    <w:rsid w:val="00693D23"/>
    <w:rsid w:val="00746BFA"/>
    <w:rsid w:val="007B4088"/>
    <w:rsid w:val="007C3757"/>
    <w:rsid w:val="00840FA0"/>
    <w:rsid w:val="008E36BF"/>
    <w:rsid w:val="00947005"/>
    <w:rsid w:val="009E00F0"/>
    <w:rsid w:val="00A42B60"/>
    <w:rsid w:val="00AC3AE3"/>
    <w:rsid w:val="00B26BBB"/>
    <w:rsid w:val="00B71470"/>
    <w:rsid w:val="00BC20BF"/>
    <w:rsid w:val="00CD289F"/>
    <w:rsid w:val="00D14BD4"/>
    <w:rsid w:val="00D86DAC"/>
    <w:rsid w:val="00E6057A"/>
    <w:rsid w:val="00E832BA"/>
    <w:rsid w:val="00E85234"/>
    <w:rsid w:val="00EA40BE"/>
    <w:rsid w:val="00F43D6C"/>
    <w:rsid w:val="00F62D67"/>
    <w:rsid w:val="00F8100E"/>
    <w:rsid w:val="00FD2314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4F67C"/>
  <w15:chartTrackingRefBased/>
  <w15:docId w15:val="{579181A7-5E61-498F-996C-B13A08EE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7C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0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4E5F36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657CED"/>
    <w:rPr>
      <w:b/>
      <w:bCs/>
      <w:kern w:val="44"/>
      <w:sz w:val="44"/>
      <w:szCs w:val="44"/>
    </w:rPr>
  </w:style>
  <w:style w:type="table" w:styleId="a5">
    <w:name w:val="Table Grid"/>
    <w:basedOn w:val="a1"/>
    <w:rsid w:val="00657CED"/>
    <w:pPr>
      <w:widowControl w:val="0"/>
      <w:adjustRightInd w:val="0"/>
      <w:spacing w:before="100" w:line="360" w:lineRule="auto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">
    <w:name w:val="cont"/>
    <w:basedOn w:val="a"/>
    <w:qFormat/>
    <w:rsid w:val="00657CED"/>
    <w:pPr>
      <w:adjustRightInd w:val="0"/>
      <w:spacing w:before="100" w:after="100" w:line="360" w:lineRule="auto"/>
      <w:ind w:firstLineChars="200" w:firstLine="200"/>
      <w:jc w:val="left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styleId="a6">
    <w:name w:val="header"/>
    <w:basedOn w:val="a"/>
    <w:link w:val="a7"/>
    <w:uiPriority w:val="99"/>
    <w:unhideWhenUsed/>
    <w:rsid w:val="00F81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8100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810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810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lingbo</dc:creator>
  <cp:keywords/>
  <dc:description/>
  <cp:lastModifiedBy>han</cp:lastModifiedBy>
  <cp:revision>18</cp:revision>
  <cp:lastPrinted>2021-06-21T02:49:00Z</cp:lastPrinted>
  <dcterms:created xsi:type="dcterms:W3CDTF">2021-03-24T10:48:00Z</dcterms:created>
  <dcterms:modified xsi:type="dcterms:W3CDTF">2021-12-27T09:14:00Z</dcterms:modified>
</cp:coreProperties>
</file>