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86084" w14:textId="48E25D79" w:rsidR="000558C2" w:rsidRPr="000558C2" w:rsidRDefault="000558C2" w:rsidP="00714856">
      <w:pPr>
        <w:pStyle w:val="1"/>
        <w:ind w:firstLineChars="600" w:firstLine="3122"/>
        <w:rPr>
          <w:rFonts w:asciiTheme="majorHAnsi" w:eastAsiaTheme="majorHAnsi" w:hAnsiTheme="majorHAnsi"/>
          <w:sz w:val="52"/>
          <w:szCs w:val="52"/>
        </w:rPr>
      </w:pPr>
      <w:r w:rsidRPr="000558C2">
        <w:rPr>
          <w:rFonts w:asciiTheme="majorHAnsi" w:eastAsiaTheme="majorHAnsi" w:hAnsiTheme="majorHAnsi" w:hint="eastAsia"/>
          <w:sz w:val="52"/>
          <w:szCs w:val="52"/>
        </w:rPr>
        <w:t>产品规格书</w:t>
      </w:r>
    </w:p>
    <w:p w14:paraId="44210526" w14:textId="39A9ABC8" w:rsidR="000558C2" w:rsidRDefault="000558C2" w:rsidP="000558C2">
      <w:pPr>
        <w:pStyle w:val="1"/>
        <w:ind w:firstLineChars="777" w:firstLine="3419"/>
        <w:rPr>
          <w:sz w:val="32"/>
          <w:szCs w:val="32"/>
        </w:rPr>
      </w:pPr>
      <w:r>
        <w:rPr>
          <w:noProof/>
        </w:rPr>
        <w:drawing>
          <wp:inline distT="0" distB="0" distL="0" distR="0" wp14:anchorId="1DA94A60" wp14:editId="029701CC">
            <wp:extent cx="1638101" cy="5150851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739" cy="517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647A" w14:textId="77777777" w:rsidR="000558C2" w:rsidRDefault="000558C2" w:rsidP="000558C2">
      <w:pPr>
        <w:pStyle w:val="1"/>
        <w:ind w:firstLineChars="500" w:firstLine="1600"/>
        <w:rPr>
          <w:sz w:val="32"/>
          <w:szCs w:val="32"/>
        </w:rPr>
      </w:pPr>
    </w:p>
    <w:p w14:paraId="48BDB329" w14:textId="02D4C092" w:rsidR="000558C2" w:rsidRPr="000558C2" w:rsidRDefault="000558C2" w:rsidP="000558C2">
      <w:pPr>
        <w:pStyle w:val="1"/>
        <w:spacing w:line="240" w:lineRule="atLeast"/>
        <w:ind w:firstLineChars="300" w:firstLine="1080"/>
        <w:rPr>
          <w:sz w:val="36"/>
          <w:szCs w:val="36"/>
        </w:rPr>
      </w:pPr>
      <w:r w:rsidRPr="000558C2">
        <w:rPr>
          <w:rFonts w:hint="eastAsia"/>
          <w:sz w:val="36"/>
          <w:szCs w:val="36"/>
        </w:rPr>
        <w:t>产品名称：智能蓝牙LoRa室外定位数传基站</w:t>
      </w:r>
    </w:p>
    <w:p w14:paraId="66C4C453" w14:textId="02AEA3CD" w:rsidR="000558C2" w:rsidRPr="000558C2" w:rsidRDefault="000558C2" w:rsidP="000558C2">
      <w:pPr>
        <w:pStyle w:val="1"/>
        <w:spacing w:line="240" w:lineRule="atLeast"/>
        <w:rPr>
          <w:sz w:val="36"/>
          <w:szCs w:val="36"/>
        </w:rPr>
      </w:pPr>
      <w:r w:rsidRPr="000558C2">
        <w:rPr>
          <w:rFonts w:hint="eastAsia"/>
          <w:sz w:val="36"/>
          <w:szCs w:val="36"/>
        </w:rPr>
        <w:t xml:space="preserve"> </w:t>
      </w:r>
      <w:r w:rsidRPr="000558C2">
        <w:rPr>
          <w:sz w:val="36"/>
          <w:szCs w:val="36"/>
        </w:rPr>
        <w:t xml:space="preserve">     </w:t>
      </w:r>
      <w:r w:rsidRPr="000558C2">
        <w:rPr>
          <w:rFonts w:hint="eastAsia"/>
          <w:sz w:val="36"/>
          <w:szCs w:val="36"/>
        </w:rPr>
        <w:t>产品型号：JJ-IS</w:t>
      </w:r>
      <w:r w:rsidRPr="000558C2">
        <w:rPr>
          <w:sz w:val="36"/>
          <w:szCs w:val="36"/>
        </w:rPr>
        <w:t>40</w:t>
      </w:r>
      <w:r w:rsidRPr="000558C2">
        <w:rPr>
          <w:rFonts w:hint="eastAsia"/>
          <w:sz w:val="36"/>
          <w:szCs w:val="36"/>
        </w:rPr>
        <w:t>BLOP</w:t>
      </w:r>
    </w:p>
    <w:p w14:paraId="6892069A" w14:textId="64C3A0C3" w:rsidR="000558C2" w:rsidRPr="000558C2" w:rsidRDefault="000558C2" w:rsidP="000558C2">
      <w:pPr>
        <w:pStyle w:val="1"/>
        <w:ind w:firstLineChars="477" w:firstLine="1526"/>
        <w:rPr>
          <w:b w:val="0"/>
          <w:bCs w:val="0"/>
          <w:sz w:val="32"/>
          <w:szCs w:val="32"/>
        </w:rPr>
      </w:pPr>
      <w:r w:rsidRPr="000558C2">
        <w:rPr>
          <w:rFonts w:hint="eastAsia"/>
          <w:b w:val="0"/>
          <w:bCs w:val="0"/>
          <w:sz w:val="32"/>
          <w:szCs w:val="32"/>
        </w:rPr>
        <w:t>金桔智能（北京）科技有限公司</w:t>
      </w:r>
    </w:p>
    <w:p w14:paraId="34182A8A" w14:textId="748ED847" w:rsidR="000558C2" w:rsidRPr="004B698E" w:rsidRDefault="000558C2" w:rsidP="003C177D">
      <w:pPr>
        <w:pStyle w:val="1"/>
        <w:ind w:firstLineChars="277" w:firstLine="776"/>
        <w:rPr>
          <w:b w:val="0"/>
          <w:bCs w:val="0"/>
          <w:sz w:val="28"/>
          <w:szCs w:val="28"/>
        </w:rPr>
      </w:pPr>
      <w:r w:rsidRPr="004B698E">
        <w:rPr>
          <w:rFonts w:hint="eastAsia"/>
          <w:b w:val="0"/>
          <w:bCs w:val="0"/>
          <w:sz w:val="28"/>
          <w:szCs w:val="28"/>
        </w:rPr>
        <w:lastRenderedPageBreak/>
        <w:t>本规格书为说明</w:t>
      </w:r>
      <w:r w:rsidR="003C177D" w:rsidRPr="004B698E">
        <w:rPr>
          <w:rFonts w:hint="eastAsia"/>
          <w:b w:val="0"/>
          <w:bCs w:val="0"/>
          <w:sz w:val="28"/>
          <w:szCs w:val="28"/>
        </w:rPr>
        <w:t>产品</w:t>
      </w:r>
      <w:r w:rsidRPr="004B698E">
        <w:rPr>
          <w:rFonts w:hint="eastAsia"/>
          <w:b w:val="0"/>
          <w:bCs w:val="0"/>
          <w:sz w:val="28"/>
          <w:szCs w:val="28"/>
        </w:rPr>
        <w:t>目前</w:t>
      </w:r>
      <w:r w:rsidR="003C177D" w:rsidRPr="004B698E">
        <w:rPr>
          <w:rFonts w:hint="eastAsia"/>
          <w:b w:val="0"/>
          <w:bCs w:val="0"/>
          <w:sz w:val="28"/>
          <w:szCs w:val="28"/>
        </w:rPr>
        <w:t>通用规格</w:t>
      </w:r>
      <w:r w:rsidRPr="004B698E">
        <w:rPr>
          <w:rFonts w:hint="eastAsia"/>
          <w:b w:val="0"/>
          <w:bCs w:val="0"/>
          <w:sz w:val="28"/>
          <w:szCs w:val="28"/>
        </w:rPr>
        <w:t>，不具</w:t>
      </w:r>
      <w:r w:rsidR="003C177D" w:rsidRPr="004B698E">
        <w:rPr>
          <w:rFonts w:hint="eastAsia"/>
          <w:b w:val="0"/>
          <w:bCs w:val="0"/>
          <w:sz w:val="28"/>
          <w:szCs w:val="28"/>
        </w:rPr>
        <w:t>任何特殊用途、功能、可销售性</w:t>
      </w:r>
      <w:r w:rsidRPr="004B698E">
        <w:rPr>
          <w:rFonts w:hint="eastAsia"/>
          <w:b w:val="0"/>
          <w:bCs w:val="0"/>
          <w:sz w:val="28"/>
          <w:szCs w:val="28"/>
        </w:rPr>
        <w:t>保证之意；本公司</w:t>
      </w:r>
      <w:r w:rsidR="003C177D" w:rsidRPr="004B698E">
        <w:rPr>
          <w:rFonts w:hint="eastAsia"/>
          <w:b w:val="0"/>
          <w:bCs w:val="0"/>
          <w:sz w:val="28"/>
          <w:szCs w:val="28"/>
        </w:rPr>
        <w:t>保留</w:t>
      </w:r>
      <w:r w:rsidRPr="004B698E">
        <w:rPr>
          <w:rFonts w:hint="eastAsia"/>
          <w:b w:val="0"/>
          <w:bCs w:val="0"/>
          <w:sz w:val="28"/>
          <w:szCs w:val="28"/>
        </w:rPr>
        <w:t>调整有关产品功能、规格、保修信息及本文内容等的权利，恕不另行通知。</w:t>
      </w:r>
    </w:p>
    <w:p w14:paraId="4F0351E2" w14:textId="1E356B01" w:rsidR="00CD6AB6" w:rsidRPr="004B698E" w:rsidRDefault="00A26E46" w:rsidP="004B698E">
      <w:pPr>
        <w:pStyle w:val="1"/>
        <w:numPr>
          <w:ilvl w:val="0"/>
          <w:numId w:val="13"/>
        </w:numPr>
        <w:rPr>
          <w:b w:val="0"/>
          <w:bCs w:val="0"/>
          <w:sz w:val="28"/>
          <w:szCs w:val="28"/>
        </w:rPr>
      </w:pPr>
      <w:r w:rsidRPr="004B698E">
        <w:rPr>
          <w:rFonts w:hint="eastAsia"/>
          <w:b w:val="0"/>
          <w:bCs w:val="0"/>
          <w:sz w:val="28"/>
          <w:szCs w:val="28"/>
        </w:rPr>
        <w:t>产品</w:t>
      </w:r>
      <w:r w:rsidR="003C177D" w:rsidRPr="004B698E">
        <w:rPr>
          <w:rFonts w:hint="eastAsia"/>
          <w:b w:val="0"/>
          <w:bCs w:val="0"/>
          <w:sz w:val="28"/>
          <w:szCs w:val="28"/>
        </w:rPr>
        <w:t>简介</w:t>
      </w:r>
    </w:p>
    <w:p w14:paraId="6FDF5568" w14:textId="7A421A95" w:rsidR="003C177D" w:rsidRPr="004B698E" w:rsidRDefault="00CD6AB6" w:rsidP="00CD6AB6">
      <w:pPr>
        <w:pStyle w:val="1"/>
        <w:ind w:firstLineChars="300" w:firstLine="840"/>
        <w:rPr>
          <w:b w:val="0"/>
          <w:bCs w:val="0"/>
          <w:sz w:val="28"/>
          <w:szCs w:val="28"/>
        </w:rPr>
      </w:pPr>
      <w:r w:rsidRPr="004B698E">
        <w:rPr>
          <w:rFonts w:hint="eastAsia"/>
          <w:b w:val="0"/>
          <w:bCs w:val="0"/>
          <w:sz w:val="28"/>
          <w:szCs w:val="28"/>
        </w:rPr>
        <w:t>本产品为</w:t>
      </w:r>
      <w:r w:rsidR="003C177D" w:rsidRPr="004B698E">
        <w:rPr>
          <w:rFonts w:hint="eastAsia"/>
          <w:b w:val="0"/>
          <w:bCs w:val="0"/>
          <w:sz w:val="28"/>
          <w:szCs w:val="28"/>
        </w:rPr>
        <w:t>金桔智能开发的</w:t>
      </w:r>
      <w:r w:rsidRPr="004B698E">
        <w:rPr>
          <w:rFonts w:hint="eastAsia"/>
          <w:b w:val="0"/>
          <w:bCs w:val="0"/>
          <w:sz w:val="28"/>
          <w:szCs w:val="28"/>
        </w:rPr>
        <w:t>蓝牙</w:t>
      </w:r>
      <w:r w:rsidR="003C177D" w:rsidRPr="004B698E">
        <w:rPr>
          <w:b w:val="0"/>
          <w:bCs w:val="0"/>
          <w:sz w:val="28"/>
          <w:szCs w:val="28"/>
        </w:rPr>
        <w:t>LoRa 网关产品广域物联网前端解决方案，在</w:t>
      </w:r>
      <w:r w:rsidRPr="004B698E">
        <w:rPr>
          <w:rFonts w:hint="eastAsia"/>
          <w:b w:val="0"/>
          <w:bCs w:val="0"/>
          <w:sz w:val="28"/>
          <w:szCs w:val="28"/>
        </w:rPr>
        <w:t>低功耗蓝牙和</w:t>
      </w:r>
      <w:r w:rsidR="003C177D" w:rsidRPr="004B698E">
        <w:rPr>
          <w:b w:val="0"/>
          <w:bCs w:val="0"/>
          <w:sz w:val="28"/>
          <w:szCs w:val="28"/>
        </w:rPr>
        <w:t>LoRa 协议的基础上，重新开发了系统软件， 并且专门针对大部分物联</w:t>
      </w:r>
      <w:r w:rsidR="003C177D" w:rsidRPr="004B698E">
        <w:rPr>
          <w:rFonts w:hint="eastAsia"/>
          <w:b w:val="0"/>
          <w:bCs w:val="0"/>
          <w:sz w:val="28"/>
          <w:szCs w:val="28"/>
        </w:rPr>
        <w:t>网应用场景进行优化，使之更加简单、易用、可靠。基站采用直流电源供电，支持</w:t>
      </w:r>
      <w:r w:rsidR="003C177D" w:rsidRPr="004B698E">
        <w:rPr>
          <w:b w:val="0"/>
          <w:bCs w:val="0"/>
          <w:sz w:val="28"/>
          <w:szCs w:val="28"/>
        </w:rPr>
        <w:t xml:space="preserve"> 8 路物理 RX 信道和 1 路 TX 信道，RX 信道接收灵敏度高至-14</w:t>
      </w:r>
      <w:r w:rsidR="00F872D9">
        <w:rPr>
          <w:b w:val="0"/>
          <w:bCs w:val="0"/>
          <w:sz w:val="28"/>
          <w:szCs w:val="28"/>
        </w:rPr>
        <w:t>7</w:t>
      </w:r>
      <w:r w:rsidR="003C177D" w:rsidRPr="004B698E">
        <w:rPr>
          <w:b w:val="0"/>
          <w:bCs w:val="0"/>
          <w:sz w:val="28"/>
          <w:szCs w:val="28"/>
        </w:rPr>
        <w:t>dBm，</w:t>
      </w:r>
      <w:r w:rsidR="003C177D" w:rsidRPr="004B698E">
        <w:rPr>
          <w:rFonts w:hint="eastAsia"/>
          <w:b w:val="0"/>
          <w:bCs w:val="0"/>
          <w:sz w:val="28"/>
          <w:szCs w:val="28"/>
        </w:rPr>
        <w:t>发射功率高达</w:t>
      </w:r>
      <w:r w:rsidR="003C177D" w:rsidRPr="004B698E">
        <w:rPr>
          <w:b w:val="0"/>
          <w:bCs w:val="0"/>
          <w:sz w:val="28"/>
          <w:szCs w:val="28"/>
        </w:rPr>
        <w:t xml:space="preserve"> 27dBm，可以根据应用场景的需要，配置不同的无线发射功率、</w:t>
      </w:r>
      <w:r w:rsidR="003C177D" w:rsidRPr="004B698E">
        <w:rPr>
          <w:rFonts w:hint="eastAsia"/>
          <w:b w:val="0"/>
          <w:bCs w:val="0"/>
          <w:sz w:val="28"/>
          <w:szCs w:val="28"/>
        </w:rPr>
        <w:t>信道频点等参数，支持全双工，内置高性能腔体双工器，单天线接口，标配高增益玻璃钢天线。</w:t>
      </w:r>
    </w:p>
    <w:p w14:paraId="14EA68B0" w14:textId="67EFFE6F" w:rsidR="003C177D" w:rsidRPr="004B698E" w:rsidRDefault="003C177D" w:rsidP="003C177D">
      <w:pPr>
        <w:pStyle w:val="1"/>
        <w:ind w:firstLineChars="300" w:firstLine="840"/>
        <w:rPr>
          <w:b w:val="0"/>
          <w:bCs w:val="0"/>
          <w:sz w:val="28"/>
          <w:szCs w:val="28"/>
        </w:rPr>
      </w:pPr>
      <w:r w:rsidRPr="004B698E">
        <w:rPr>
          <w:rFonts w:hint="eastAsia"/>
          <w:b w:val="0"/>
          <w:bCs w:val="0"/>
          <w:sz w:val="28"/>
          <w:szCs w:val="28"/>
        </w:rPr>
        <w:t>本产品可广泛应用于低功耗区域物联网应用领域，如</w:t>
      </w:r>
      <w:r w:rsidR="007705F5">
        <w:rPr>
          <w:rFonts w:hint="eastAsia"/>
          <w:b w:val="0"/>
          <w:bCs w:val="0"/>
          <w:sz w:val="28"/>
          <w:szCs w:val="28"/>
        </w:rPr>
        <w:t>工业定位、</w:t>
      </w:r>
      <w:r w:rsidRPr="004B698E">
        <w:rPr>
          <w:rFonts w:hint="eastAsia"/>
          <w:b w:val="0"/>
          <w:bCs w:val="0"/>
          <w:sz w:val="28"/>
          <w:szCs w:val="28"/>
        </w:rPr>
        <w:t>工业温湿度、危化品泄漏、设备运行状况等，也可以用于基于低功耗广域网的智慧城市数据采集应用，如环境数据监测、消防状态监测、交通状况监测等。</w:t>
      </w:r>
    </w:p>
    <w:p w14:paraId="30DC231B" w14:textId="1AF79FA8" w:rsidR="003C177D" w:rsidRPr="00CD6AB6" w:rsidRDefault="00CD6AB6" w:rsidP="004B698E">
      <w:pPr>
        <w:pStyle w:val="1"/>
        <w:numPr>
          <w:ilvl w:val="0"/>
          <w:numId w:val="13"/>
        </w:numPr>
        <w:rPr>
          <w:b w:val="0"/>
          <w:bCs w:val="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 wp14:anchorId="07EC630E" wp14:editId="56F6AD87">
            <wp:simplePos x="0" y="0"/>
            <wp:positionH relativeFrom="column">
              <wp:posOffset>1869615</wp:posOffset>
            </wp:positionH>
            <wp:positionV relativeFrom="paragraph">
              <wp:posOffset>351</wp:posOffset>
            </wp:positionV>
            <wp:extent cx="1638101" cy="5150851"/>
            <wp:effectExtent l="0" t="0" r="635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101" cy="515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6AB6">
        <w:rPr>
          <w:rFonts w:hint="eastAsia"/>
          <w:b w:val="0"/>
          <w:bCs w:val="0"/>
          <w:sz w:val="32"/>
          <w:szCs w:val="32"/>
        </w:rPr>
        <w:t>产品图片</w:t>
      </w:r>
    </w:p>
    <w:p w14:paraId="3818AFF7" w14:textId="234EA2C8" w:rsidR="00CD6AB6" w:rsidRDefault="00CD6AB6" w:rsidP="003C177D"/>
    <w:p w14:paraId="6FB397F8" w14:textId="1D05E68A" w:rsidR="003C177D" w:rsidRPr="003C177D" w:rsidRDefault="003C177D" w:rsidP="003C177D"/>
    <w:p w14:paraId="6EE229B5" w14:textId="46715200" w:rsidR="006527C0" w:rsidRDefault="006527C0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12B7E1FD" w14:textId="636A99C2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5465C153" w14:textId="7A11D048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15693DA8" w14:textId="6AB8235B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1DF47912" w14:textId="3369164E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04282D93" w14:textId="0748E29A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206876AD" w14:textId="629D95C6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4F9B2A3D" w14:textId="0EB04B51" w:rsidR="00CD6AB6" w:rsidRDefault="00CD6AB6" w:rsidP="00C636FD">
      <w:pPr>
        <w:pStyle w:val="a7"/>
        <w:widowControl w:val="0"/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1C461E25" w14:textId="25A8061D" w:rsidR="00CD6AB6" w:rsidRPr="00CD6AB6" w:rsidRDefault="00CD6AB6" w:rsidP="004B698E">
      <w:pPr>
        <w:pStyle w:val="1"/>
        <w:numPr>
          <w:ilvl w:val="0"/>
          <w:numId w:val="13"/>
        </w:numPr>
        <w:rPr>
          <w:b w:val="0"/>
          <w:bCs w:val="0"/>
          <w:sz w:val="32"/>
          <w:szCs w:val="32"/>
        </w:rPr>
      </w:pPr>
      <w:r w:rsidRPr="00CD6AB6">
        <w:rPr>
          <w:rFonts w:hint="eastAsia"/>
          <w:b w:val="0"/>
          <w:bCs w:val="0"/>
          <w:sz w:val="32"/>
          <w:szCs w:val="32"/>
        </w:rPr>
        <w:t>产品特点</w:t>
      </w:r>
    </w:p>
    <w:p w14:paraId="1E6C47A9" w14:textId="0D2CA285" w:rsidR="00CD6AB6" w:rsidRPr="004B698E" w:rsidRDefault="00CD6AB6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覆盖范围广：实测通信距离最大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 1</w:t>
      </w:r>
      <w:r w:rsidR="00011334">
        <w:rPr>
          <w:rFonts w:asciiTheme="minorEastAsia" w:eastAsiaTheme="minorEastAsia" w:hAnsiTheme="minorEastAsia" w:cs="Helvetica"/>
          <w:color w:val="000000"/>
          <w:sz w:val="28"/>
          <w:szCs w:val="28"/>
        </w:rPr>
        <w:t>0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 公里(可视距离</w:t>
      </w:r>
      <w:r w:rsidR="007705F5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，依据终端类型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)，常用覆盖半径 </w:t>
      </w:r>
      <w:r w:rsidR="007705F5">
        <w:rPr>
          <w:rFonts w:asciiTheme="minorEastAsia" w:eastAsiaTheme="minorEastAsia" w:hAnsiTheme="minorEastAsia" w:cs="Helvetica"/>
          <w:color w:val="000000"/>
          <w:sz w:val="28"/>
          <w:szCs w:val="28"/>
        </w:rPr>
        <w:t>10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00</w:t>
      </w: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米</w:t>
      </w:r>
    </w:p>
    <w:p w14:paraId="0A49AE2C" w14:textId="77777777" w:rsidR="004B698E" w:rsidRPr="004B698E" w:rsidRDefault="00CD6AB6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高并发量：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8 个独立物理信道，接入容量大</w:t>
      </w:r>
    </w:p>
    <w:p w14:paraId="6B480338" w14:textId="0EFC9DA2" w:rsidR="004B698E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数据率自适应：可同时支持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 S</w:t>
      </w:r>
      <w:r w:rsidR="00A06931">
        <w:rPr>
          <w:rFonts w:asciiTheme="minorEastAsia" w:eastAsiaTheme="minorEastAsia" w:hAnsiTheme="minorEastAsia" w:cs="Helvetica"/>
          <w:color w:val="000000"/>
          <w:sz w:val="28"/>
          <w:szCs w:val="28"/>
        </w:rPr>
        <w:t>F</w:t>
      </w:r>
      <w:r w:rsidR="00C269AF">
        <w:rPr>
          <w:rFonts w:asciiTheme="minorEastAsia" w:eastAsiaTheme="minorEastAsia" w:hAnsiTheme="minorEastAsia" w:cs="Helvetica"/>
          <w:color w:val="000000"/>
          <w:sz w:val="28"/>
          <w:szCs w:val="28"/>
        </w:rPr>
        <w:t>7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-S</w:t>
      </w:r>
      <w:r w:rsidR="00A06931">
        <w:rPr>
          <w:rFonts w:asciiTheme="minorEastAsia" w:eastAsiaTheme="minorEastAsia" w:hAnsiTheme="minorEastAsia" w:cs="Helvetica"/>
          <w:color w:val="000000"/>
          <w:sz w:val="28"/>
          <w:szCs w:val="28"/>
        </w:rPr>
        <w:t>F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12 的数据而</w:t>
      </w:r>
      <w:r w:rsidR="00CD237F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无需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配</w:t>
      </w:r>
      <w:r w:rsidR="00CD237F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置</w:t>
      </w:r>
    </w:p>
    <w:p w14:paraId="74D75650" w14:textId="77777777" w:rsidR="004B698E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双向通讯：支持全双工通信，收发异频互不干扰</w:t>
      </w: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 xml:space="preserve"> 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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ab/>
      </w:r>
    </w:p>
    <w:p w14:paraId="0C1E1DCF" w14:textId="77777777" w:rsidR="004B698E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配置灵活：可自由配置功率与通信频点</w:t>
      </w: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 xml:space="preserve"> 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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ab/>
      </w:r>
    </w:p>
    <w:p w14:paraId="673F9A8B" w14:textId="214B3E02" w:rsidR="004B698E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lastRenderedPageBreak/>
        <w:t>接收灵敏度强：接收灵敏度高达-14</w:t>
      </w:r>
      <w:r w:rsidR="00BD0E4A">
        <w:rPr>
          <w:rFonts w:asciiTheme="minorEastAsia" w:eastAsiaTheme="minorEastAsia" w:hAnsiTheme="minorEastAsia" w:cs="Helvetica"/>
          <w:color w:val="000000"/>
          <w:sz w:val="28"/>
          <w:szCs w:val="28"/>
        </w:rPr>
        <w:t>7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dBm </w:t>
      </w: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</w:t>
      </w:r>
    </w:p>
    <w:p w14:paraId="2736C0EE" w14:textId="77777777" w:rsidR="004B698E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/>
          <w:color w:val="000000"/>
          <w:sz w:val="28"/>
          <w:szCs w:val="28"/>
        </w:rPr>
        <w:t>数据回传可选：以太网或者 4G回传</w:t>
      </w: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 xml:space="preserve"> </w:t>
      </w:r>
    </w:p>
    <w:p w14:paraId="2652F401" w14:textId="0172ABD5" w:rsidR="00CD6AB6" w:rsidRPr="004B698E" w:rsidRDefault="004B698E" w:rsidP="00C636FD">
      <w:pPr>
        <w:pStyle w:val="a7"/>
        <w:widowControl w:val="0"/>
        <w:numPr>
          <w:ilvl w:val="0"/>
          <w:numId w:val="10"/>
        </w:numPr>
        <w:shd w:val="clear" w:color="auto" w:fill="FFFFFF"/>
        <w:spacing w:before="0" w:beforeAutospacing="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4B698E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工业级设计：防水、防尘、防爆，接口隔离及抗电磁干扰设计</w:t>
      </w:r>
    </w:p>
    <w:p w14:paraId="5AB5BFC8" w14:textId="77777777" w:rsidR="00B36A7A" w:rsidRPr="00B36A7A" w:rsidRDefault="004B698E" w:rsidP="00B36A7A">
      <w:pPr>
        <w:pStyle w:val="1"/>
        <w:numPr>
          <w:ilvl w:val="0"/>
          <w:numId w:val="13"/>
        </w:numPr>
        <w:rPr>
          <w:b w:val="0"/>
          <w:bCs w:val="0"/>
          <w:sz w:val="32"/>
          <w:szCs w:val="32"/>
        </w:rPr>
      </w:pPr>
      <w:r w:rsidRPr="004B698E">
        <w:rPr>
          <w:b w:val="0"/>
          <w:bCs w:val="0"/>
          <w:sz w:val="32"/>
          <w:szCs w:val="32"/>
        </w:rPr>
        <w:t>.</w:t>
      </w:r>
      <w:r w:rsidRPr="004B698E">
        <w:rPr>
          <w:rFonts w:hint="eastAsia"/>
          <w:b w:val="0"/>
          <w:bCs w:val="0"/>
          <w:sz w:val="32"/>
          <w:szCs w:val="32"/>
        </w:rPr>
        <w:t>规格参数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846"/>
        <w:gridCol w:w="1559"/>
        <w:gridCol w:w="5812"/>
      </w:tblGrid>
      <w:tr w:rsidR="00B36A7A" w:rsidRPr="00B36A7A" w14:paraId="0630B17D" w14:textId="77777777" w:rsidTr="00B36A7A">
        <w:trPr>
          <w:trHeight w:val="28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1266" w14:textId="7AFEF73F" w:rsidR="00B36A7A" w:rsidRPr="00B36A7A" w:rsidRDefault="00CD237F" w:rsidP="00B36A7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2B50F52" wp14:editId="5D34371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-3625850</wp:posOffset>
                      </wp:positionV>
                      <wp:extent cx="5643880" cy="0"/>
                      <wp:effectExtent l="0" t="0" r="0" b="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3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8228E8" id="直接连接符 16" o:spid="_x0000_s1026" style="position:absolute;left:0;text-align:lef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-285.5pt" to="443.8pt,-2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B36A7A"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物理参数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A4CE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产品尺寸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CD4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216*216*70</w:t>
            </w:r>
          </w:p>
        </w:tc>
      </w:tr>
      <w:tr w:rsidR="00B36A7A" w:rsidRPr="00B36A7A" w14:paraId="5EEEEA13" w14:textId="77777777" w:rsidTr="00B36A7A">
        <w:trPr>
          <w:trHeight w:val="28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AE2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BCC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颜色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F71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白色</w:t>
            </w:r>
          </w:p>
        </w:tc>
      </w:tr>
      <w:tr w:rsidR="00B36A7A" w:rsidRPr="00B36A7A" w14:paraId="7B40B5D5" w14:textId="77777777" w:rsidTr="00B36A7A">
        <w:trPr>
          <w:trHeight w:val="28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D33E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9A0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重量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158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主机1.5kg</w:t>
            </w:r>
          </w:p>
        </w:tc>
      </w:tr>
      <w:tr w:rsidR="00B36A7A" w:rsidRPr="00B36A7A" w14:paraId="229528A9" w14:textId="77777777" w:rsidTr="00B36A7A">
        <w:trPr>
          <w:trHeight w:val="28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B711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0FC5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材质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D77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铸铝</w:t>
            </w:r>
          </w:p>
        </w:tc>
      </w:tr>
      <w:tr w:rsidR="00B36A7A" w:rsidRPr="00B36A7A" w14:paraId="78E28554" w14:textId="77777777" w:rsidTr="00B36A7A">
        <w:trPr>
          <w:trHeight w:val="28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A93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A529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防护等级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F67B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IPX7</w:t>
            </w:r>
          </w:p>
        </w:tc>
      </w:tr>
      <w:tr w:rsidR="00B36A7A" w:rsidRPr="00B36A7A" w14:paraId="6C3A7810" w14:textId="77777777" w:rsidTr="00B36A7A">
        <w:trPr>
          <w:trHeight w:val="57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CDA6" w14:textId="77777777" w:rsidR="00B36A7A" w:rsidRPr="00B36A7A" w:rsidRDefault="00B36A7A" w:rsidP="00B36A7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技术参数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1387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供电方式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DAB1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防水RJ45接头POE/DC12v1a5.5mm*2.5m适配器/ DC12v1a接线端子</w:t>
            </w:r>
          </w:p>
        </w:tc>
      </w:tr>
      <w:tr w:rsidR="00B36A7A" w:rsidRPr="00B36A7A" w14:paraId="1D5A2976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EDC2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ED56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整机功率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EF7B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2W</w:t>
            </w:r>
          </w:p>
        </w:tc>
      </w:tr>
      <w:tr w:rsidR="00B36A7A" w:rsidRPr="00B36A7A" w14:paraId="6C942BBA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5D4C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06C0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 xml:space="preserve">主控MCU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BAEF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ARM 32位 M4</w:t>
            </w:r>
          </w:p>
        </w:tc>
      </w:tr>
      <w:tr w:rsidR="00B36A7A" w:rsidRPr="00B36A7A" w14:paraId="6A041A17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74A9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3510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工作频率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6D18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2.4GHz</w:t>
            </w:r>
          </w:p>
        </w:tc>
      </w:tr>
      <w:tr w:rsidR="00B36A7A" w:rsidRPr="00B36A7A" w14:paraId="758B7D07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E588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71F1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发射功率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F4BB" w14:textId="7744B018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蓝牙：10dBm</w:t>
            </w:r>
            <w:r w:rsidR="0018004E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 xml:space="preserve"> ；</w:t>
            </w:r>
            <w:r w:rsidR="0018004E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LoRa：25dBm</w:t>
            </w:r>
          </w:p>
        </w:tc>
      </w:tr>
      <w:tr w:rsidR="00B36A7A" w:rsidRPr="00B36A7A" w14:paraId="5073ED21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603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F72E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协议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4C38" w14:textId="4DFD097A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蓝牙5.0</w:t>
            </w:r>
            <w:r w:rsidR="0018004E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；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LoRa</w:t>
            </w:r>
          </w:p>
        </w:tc>
      </w:tr>
      <w:tr w:rsidR="00B36A7A" w:rsidRPr="00B36A7A" w14:paraId="6BF6776D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F205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53EE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接收灵敏度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8816" w14:textId="51D0B1A1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BLE:</w:t>
            </w:r>
            <w:r w:rsidR="0018004E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&lt;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-10</w:t>
            </w:r>
            <w:r w:rsidR="0018004E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>0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dBm（ LoRa: &lt;-1</w:t>
            </w:r>
            <w:r w:rsidR="0018004E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>42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dBm）</w:t>
            </w:r>
          </w:p>
        </w:tc>
      </w:tr>
      <w:tr w:rsidR="00B36A7A" w:rsidRPr="00B36A7A" w14:paraId="4539AB27" w14:textId="77777777" w:rsidTr="00B36A7A">
        <w:trPr>
          <w:trHeight w:val="33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7CB8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7CE1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传输距离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9C02" w14:textId="4420978B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BLE：300m（视距）</w:t>
            </w:r>
            <w:r w:rsidR="0018004E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;</w:t>
            </w:r>
            <w:r w:rsidR="0018004E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 xml:space="preserve"> Lora: 1000m</w:t>
            </w:r>
          </w:p>
        </w:tc>
      </w:tr>
      <w:tr w:rsidR="00B36A7A" w:rsidRPr="00B36A7A" w14:paraId="7C6709FB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DA5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5B3C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加密方式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D5C6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支持AES加密</w:t>
            </w:r>
          </w:p>
        </w:tc>
      </w:tr>
      <w:tr w:rsidR="00B36A7A" w:rsidRPr="00B36A7A" w14:paraId="672E1A0D" w14:textId="77777777" w:rsidTr="00B36A7A">
        <w:trPr>
          <w:trHeight w:val="34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E888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771B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入网方式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E83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LAN口（10M/100M）或4G（JJ-IS40BL4GOP型号适用）</w:t>
            </w:r>
          </w:p>
        </w:tc>
      </w:tr>
      <w:tr w:rsidR="00B36A7A" w:rsidRPr="00B36A7A" w14:paraId="13AA5040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42FB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845B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网络类型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638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DHCP或静态IP</w:t>
            </w:r>
          </w:p>
        </w:tc>
      </w:tr>
      <w:tr w:rsidR="00B36A7A" w:rsidRPr="00B36A7A" w14:paraId="6438DC96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5EE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5C01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网络传输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44CA" w14:textId="4202C073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UDP/</w:t>
            </w:r>
            <w:r w:rsidR="007C79A5"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  <w:t>MQTT</w:t>
            </w:r>
          </w:p>
        </w:tc>
      </w:tr>
      <w:tr w:rsidR="00B36A7A" w:rsidRPr="00B36A7A" w14:paraId="67E39819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5336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2DF7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天线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0D36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外置，玻璃钢</w:t>
            </w:r>
          </w:p>
        </w:tc>
      </w:tr>
      <w:tr w:rsidR="00B36A7A" w:rsidRPr="00B36A7A" w14:paraId="33F96DD1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DBDD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6C86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天线接口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3636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N母头</w:t>
            </w:r>
          </w:p>
        </w:tc>
      </w:tr>
      <w:tr w:rsidR="00B36A7A" w:rsidRPr="00B36A7A" w14:paraId="78D0DA8A" w14:textId="77777777" w:rsidTr="00B36A7A">
        <w:trPr>
          <w:trHeight w:val="285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A73F" w14:textId="77777777" w:rsidR="00B36A7A" w:rsidRPr="00B36A7A" w:rsidRDefault="00B36A7A" w:rsidP="00B36A7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配置功能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D7D4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指向IP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C5D8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支持域名、IP方式</w:t>
            </w:r>
          </w:p>
        </w:tc>
      </w:tr>
      <w:tr w:rsidR="00B36A7A" w:rsidRPr="00B36A7A" w14:paraId="71ABCFEE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CF9F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11C1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空中升级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F0DA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支持OTA</w:t>
            </w:r>
          </w:p>
        </w:tc>
      </w:tr>
      <w:tr w:rsidR="00B36A7A" w:rsidRPr="00B36A7A" w14:paraId="3ACE2968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DD83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D4C4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配置方式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2570" w14:textId="01C1F7A5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蓝牙小程序</w:t>
            </w:r>
            <w:r w:rsidR="00FD68FD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或ACserver配置</w:t>
            </w:r>
          </w:p>
        </w:tc>
      </w:tr>
      <w:tr w:rsidR="00B36A7A" w:rsidRPr="00B36A7A" w14:paraId="7B8F88DC" w14:textId="77777777" w:rsidTr="00B36A7A">
        <w:trPr>
          <w:trHeight w:val="285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4E08" w14:textId="77777777" w:rsidR="00B36A7A" w:rsidRPr="00B36A7A" w:rsidRDefault="00B36A7A" w:rsidP="00B36A7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工作环境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34D1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工作温度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FA57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-20℃—60℃</w:t>
            </w:r>
          </w:p>
        </w:tc>
      </w:tr>
      <w:tr w:rsidR="00B36A7A" w:rsidRPr="00B36A7A" w14:paraId="705A281B" w14:textId="77777777" w:rsidTr="00B36A7A">
        <w:trPr>
          <w:trHeight w:val="28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5509" w14:textId="77777777" w:rsidR="00B36A7A" w:rsidRPr="00B36A7A" w:rsidRDefault="00B36A7A" w:rsidP="00B36A7A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1083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工作湿度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4E0D" w14:textId="77777777" w:rsidR="00B36A7A" w:rsidRPr="00B36A7A" w:rsidRDefault="00B36A7A" w:rsidP="00B36A7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≤95%RH，无凝露</w:t>
            </w:r>
          </w:p>
        </w:tc>
      </w:tr>
    </w:tbl>
    <w:p w14:paraId="63C94D4E" w14:textId="46ACA3B0" w:rsidR="00037052" w:rsidRPr="00B36A7A" w:rsidRDefault="00B36A7A" w:rsidP="00B36A7A">
      <w:pPr>
        <w:pStyle w:val="1"/>
        <w:ind w:left="44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810744C" wp14:editId="78AD1964">
                <wp:simplePos x="0" y="0"/>
                <wp:positionH relativeFrom="column">
                  <wp:posOffset>7620</wp:posOffset>
                </wp:positionH>
                <wp:positionV relativeFrom="paragraph">
                  <wp:posOffset>-4390390</wp:posOffset>
                </wp:positionV>
                <wp:extent cx="520262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26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94ECD" id="直接连接符 27" o:spid="_x0000_s1026" style="position:absolute;left:0;text-align:lef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-345.7pt" to="410.25pt,-3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7D37C711" w14:textId="4071A9B5" w:rsidR="006527C0" w:rsidRPr="00B36A7A" w:rsidRDefault="006527C0" w:rsidP="00B36A7A">
      <w:pPr>
        <w:pStyle w:val="1"/>
        <w:numPr>
          <w:ilvl w:val="0"/>
          <w:numId w:val="13"/>
        </w:numPr>
        <w:rPr>
          <w:b w:val="0"/>
          <w:bCs w:val="0"/>
          <w:sz w:val="32"/>
          <w:szCs w:val="32"/>
        </w:rPr>
      </w:pPr>
      <w:r w:rsidRPr="00B36A7A">
        <w:rPr>
          <w:rFonts w:hint="eastAsia"/>
          <w:b w:val="0"/>
          <w:bCs w:val="0"/>
          <w:sz w:val="32"/>
          <w:szCs w:val="32"/>
        </w:rPr>
        <w:t>装箱清单</w:t>
      </w:r>
    </w:p>
    <w:tbl>
      <w:tblPr>
        <w:tblW w:w="8789" w:type="dxa"/>
        <w:tblInd w:w="-5" w:type="dxa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984"/>
        <w:gridCol w:w="1871"/>
      </w:tblGrid>
      <w:tr w:rsidR="002E4B23" w:rsidRPr="00466E66" w14:paraId="4542B718" w14:textId="77777777" w:rsidTr="009F13C3">
        <w:trPr>
          <w:trHeight w:val="79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94D8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配件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2200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JJ-IS40BOP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A91352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JJ-IS40BLOP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08E8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JJ-IS40B4GBOP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8E24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JJ-IS40BL4GBOP</w:t>
            </w:r>
          </w:p>
        </w:tc>
      </w:tr>
      <w:tr w:rsidR="002E4B23" w:rsidRPr="00466E66" w14:paraId="7AFEB0AE" w14:textId="77777777" w:rsidTr="009F13C3">
        <w:trPr>
          <w:trHeight w:val="65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70084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97E8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室外蓝牙</w:t>
            </w:r>
          </w:p>
          <w:p w14:paraId="47DF4B7D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C5FDAB1" w14:textId="77777777" w:rsidR="002E4B23" w:rsidRPr="00B36A7A" w:rsidRDefault="002E4B23" w:rsidP="0032565F">
            <w:pPr>
              <w:widowControl/>
              <w:spacing w:line="240" w:lineRule="atLeast"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室外蓝牙LoRa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A1CC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室外蓝牙4G</w:t>
            </w:r>
          </w:p>
          <w:p w14:paraId="442D05B9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524B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室外蓝LoRa4G</w:t>
            </w:r>
          </w:p>
        </w:tc>
      </w:tr>
      <w:tr w:rsidR="002E4B23" w:rsidRPr="00466E66" w14:paraId="27A9FF9E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EE36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主机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4FC8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906E0C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734A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A8D0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  <w:tr w:rsidR="002E4B23" w:rsidRPr="00466E66" w14:paraId="49EDCAC1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11E3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RJ45网线防水接头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01DD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803514D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E4E5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EAA7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  <w:tr w:rsidR="002E4B23" w:rsidRPr="00466E66" w14:paraId="77363FDE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2FE5" w14:textId="51F9B77E" w:rsidR="002E4B23" w:rsidRPr="00B36A7A" w:rsidRDefault="009F13C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noProof/>
                <w:color w:val="000000"/>
                <w:kern w:val="0"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4012B5F" wp14:editId="4A2FBE66">
                      <wp:simplePos x="0" y="0"/>
                      <wp:positionH relativeFrom="column">
                        <wp:posOffset>-76463</wp:posOffset>
                      </wp:positionH>
                      <wp:positionV relativeFrom="paragraph">
                        <wp:posOffset>0</wp:posOffset>
                      </wp:positionV>
                      <wp:extent cx="5612524" cy="0"/>
                      <wp:effectExtent l="0" t="0" r="0" b="0"/>
                      <wp:wrapNone/>
                      <wp:docPr id="203" name="直接连接符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252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F8D10B" id="直接连接符 203" o:spid="_x0000_s1026" style="position:absolute;left:0;text-align:lef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0" to="435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E4B23"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抱杆紧固件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3F9A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46EE7DD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D8EF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25E2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  <w:tr w:rsidR="002E4B23" w:rsidRPr="00466E66" w14:paraId="32F92103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0FA5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蓝牙玻璃钢天线（2400-2500MHz频段）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31A3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6132E6D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014F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1B52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  <w:tr w:rsidR="002E4B23" w:rsidRPr="00466E66" w14:paraId="5F2A1947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2C43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LoRa玻璃钢天线（470-510MHz频段）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B458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F5D820A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8D07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25C0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  <w:tr w:rsidR="002E4B23" w:rsidRPr="00466E66" w14:paraId="5F8FB91C" w14:textId="77777777" w:rsidTr="009F13C3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B386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4G玻璃钢天线（1700-2700MHz频段）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09BF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FEDE25" w14:textId="77777777" w:rsidR="002E4B23" w:rsidRPr="00B36A7A" w:rsidRDefault="002E4B23" w:rsidP="0032565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11A6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EFD6" w14:textId="77777777" w:rsidR="002E4B23" w:rsidRPr="00B36A7A" w:rsidRDefault="002E4B23" w:rsidP="0032565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B36A7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8"/>
                <w:szCs w:val="28"/>
              </w:rPr>
              <w:t>√</w:t>
            </w:r>
          </w:p>
        </w:tc>
      </w:tr>
    </w:tbl>
    <w:p w14:paraId="55B9495D" w14:textId="218FD14A" w:rsidR="00466E66" w:rsidRPr="006527C0" w:rsidRDefault="009F13C3" w:rsidP="006527C0">
      <w:pPr>
        <w:pStyle w:val="a7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407D6289" wp14:editId="02B3CB97">
            <wp:simplePos x="0" y="0"/>
            <wp:positionH relativeFrom="column">
              <wp:posOffset>3231515</wp:posOffset>
            </wp:positionH>
            <wp:positionV relativeFrom="paragraph">
              <wp:posOffset>520065</wp:posOffset>
            </wp:positionV>
            <wp:extent cx="2172335" cy="1481455"/>
            <wp:effectExtent l="0" t="0" r="0" b="4445"/>
            <wp:wrapTight wrapText="bothSides">
              <wp:wrapPolygon edited="0">
                <wp:start x="0" y="0"/>
                <wp:lineTo x="0" y="21387"/>
                <wp:lineTo x="21404" y="21387"/>
                <wp:lineTo x="21404" y="0"/>
                <wp:lineTo x="0" y="0"/>
              </wp:wrapPolygon>
            </wp:wrapTight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6B0C9EA7" wp14:editId="52D13515">
            <wp:simplePos x="0" y="0"/>
            <wp:positionH relativeFrom="column">
              <wp:posOffset>2340610</wp:posOffset>
            </wp:positionH>
            <wp:positionV relativeFrom="paragraph">
              <wp:posOffset>520065</wp:posOffset>
            </wp:positionV>
            <wp:extent cx="706120" cy="1585595"/>
            <wp:effectExtent l="0" t="0" r="0" b="0"/>
            <wp:wrapTight wrapText="bothSides">
              <wp:wrapPolygon edited="0">
                <wp:start x="21600" y="21600"/>
                <wp:lineTo x="21600" y="320"/>
                <wp:lineTo x="622" y="320"/>
                <wp:lineTo x="622" y="21600"/>
                <wp:lineTo x="21600" y="21600"/>
              </wp:wrapPolygon>
            </wp:wrapTight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6120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A7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94F34E" wp14:editId="668AD7DB">
                <wp:simplePos x="0" y="0"/>
                <wp:positionH relativeFrom="column">
                  <wp:posOffset>-559677</wp:posOffset>
                </wp:positionH>
                <wp:positionV relativeFrom="paragraph">
                  <wp:posOffset>-3972034</wp:posOffset>
                </wp:positionV>
                <wp:extent cx="6700345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03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98B2AC" id="直接连接符 30" o:spid="_x0000_s1026" style="position:absolute;left:0;text-align:lef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.05pt,-312.75pt" to="483.55pt,-3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961298">
        <w:rPr>
          <w:rFonts w:asciiTheme="minorEastAsia" w:hAnsiTheme="minorEastAsia" w:cs="Helvetica"/>
          <w:noProof/>
          <w:color w:val="000000"/>
        </w:rPr>
        <w:drawing>
          <wp:anchor distT="0" distB="0" distL="114300" distR="114300" simplePos="0" relativeHeight="251692032" behindDoc="1" locked="0" layoutInCell="1" allowOverlap="1" wp14:anchorId="2D6CBD39" wp14:editId="53D874FB">
            <wp:simplePos x="0" y="0"/>
            <wp:positionH relativeFrom="column">
              <wp:posOffset>-90805</wp:posOffset>
            </wp:positionH>
            <wp:positionV relativeFrom="paragraph">
              <wp:posOffset>305435</wp:posOffset>
            </wp:positionV>
            <wp:extent cx="1710055" cy="1886585"/>
            <wp:effectExtent l="0" t="0" r="4445" b="0"/>
            <wp:wrapTight wrapText="bothSides">
              <wp:wrapPolygon edited="0">
                <wp:start x="6737" y="0"/>
                <wp:lineTo x="1444" y="218"/>
                <wp:lineTo x="241" y="872"/>
                <wp:lineTo x="241" y="18757"/>
                <wp:lineTo x="6737" y="21157"/>
                <wp:lineTo x="9384" y="21375"/>
                <wp:lineTo x="12753" y="21375"/>
                <wp:lineTo x="12753" y="21157"/>
                <wp:lineTo x="21416" y="18539"/>
                <wp:lineTo x="21416" y="872"/>
                <wp:lineTo x="19972" y="218"/>
                <wp:lineTo x="14678" y="0"/>
                <wp:lineTo x="6737" y="0"/>
              </wp:wrapPolygon>
            </wp:wrapTight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5F71C" w14:textId="20B91343" w:rsidR="006527C0" w:rsidRDefault="00F93D55" w:rsidP="006527C0">
      <w:pPr>
        <w:spacing w:line="360" w:lineRule="auto"/>
        <w:rPr>
          <w:rFonts w:asciiTheme="minorEastAsia" w:hAnsiTheme="minorEastAsia" w:cs="Helvetica"/>
          <w:color w:val="000000"/>
          <w:kern w:val="0"/>
          <w:sz w:val="24"/>
          <w:szCs w:val="24"/>
        </w:rPr>
      </w:pPr>
      <w:r w:rsidRPr="00F93D55">
        <w:t xml:space="preserve"> </w:t>
      </w:r>
    </w:p>
    <w:p w14:paraId="6433C1D8" w14:textId="585A124C" w:rsidR="00A26E46" w:rsidRPr="00534122" w:rsidRDefault="00A26E46" w:rsidP="00C636FD">
      <w:pPr>
        <w:spacing w:line="360" w:lineRule="auto"/>
        <w:rPr>
          <w:rFonts w:asciiTheme="minorEastAsia" w:hAnsiTheme="minorEastAsia" w:cs="Helvetica"/>
          <w:color w:val="000000"/>
          <w:kern w:val="0"/>
          <w:sz w:val="24"/>
          <w:szCs w:val="24"/>
        </w:rPr>
      </w:pPr>
    </w:p>
    <w:p w14:paraId="0CA80F12" w14:textId="5DF0F3C6" w:rsidR="00F93D55" w:rsidRDefault="00F93D55" w:rsidP="006527C0">
      <w:pPr>
        <w:pStyle w:val="a7"/>
        <w:shd w:val="clear" w:color="auto" w:fill="FFFFFF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294D9F39" w14:textId="77777777" w:rsidR="009F13C3" w:rsidRDefault="009F13C3" w:rsidP="00961298">
      <w:pPr>
        <w:pStyle w:val="a7"/>
        <w:shd w:val="clear" w:color="auto" w:fill="FFFFFF"/>
        <w:ind w:firstLineChars="300" w:firstLine="900"/>
        <w:rPr>
          <w:rFonts w:asciiTheme="minorEastAsia" w:eastAsiaTheme="minorEastAsia" w:hAnsiTheme="minorEastAsia" w:cs="Helvetica"/>
          <w:b/>
          <w:bCs/>
          <w:color w:val="000000"/>
          <w:sz w:val="30"/>
          <w:szCs w:val="30"/>
        </w:rPr>
      </w:pPr>
    </w:p>
    <w:p w14:paraId="25E988BE" w14:textId="320C9F72" w:rsidR="00961298" w:rsidRPr="009F13C3" w:rsidRDefault="00961298" w:rsidP="00961298">
      <w:pPr>
        <w:pStyle w:val="a7"/>
        <w:shd w:val="clear" w:color="auto" w:fill="FFFFFF"/>
        <w:ind w:firstLineChars="300" w:firstLine="84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9F13C3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 xml:space="preserve">主机 </w:t>
      </w:r>
      <w:r w:rsidRPr="009F13C3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          </w:t>
      </w:r>
      <w:r w:rsidRPr="009F13C3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RJ</w:t>
      </w:r>
      <w:r w:rsidRPr="009F13C3">
        <w:rPr>
          <w:rFonts w:asciiTheme="minorEastAsia" w:eastAsiaTheme="minorEastAsia" w:hAnsiTheme="minorEastAsia" w:cs="Helvetica"/>
          <w:color w:val="000000"/>
          <w:sz w:val="28"/>
          <w:szCs w:val="28"/>
        </w:rPr>
        <w:t>45</w:t>
      </w:r>
      <w:r w:rsidRPr="009F13C3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网线防水接头</w:t>
      </w:r>
      <w:r w:rsidRPr="009F13C3">
        <w:rPr>
          <w:rFonts w:asciiTheme="minorEastAsia" w:eastAsiaTheme="minorEastAsia" w:hAnsiTheme="minorEastAsia" w:cs="Helvetica"/>
          <w:color w:val="000000"/>
          <w:sz w:val="28"/>
          <w:szCs w:val="28"/>
        </w:rPr>
        <w:t xml:space="preserve">      </w:t>
      </w:r>
      <w:r w:rsidRPr="009F13C3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抱杆紧固件</w:t>
      </w:r>
    </w:p>
    <w:p w14:paraId="61C41A5C" w14:textId="7DFDFD27" w:rsidR="006976A2" w:rsidRPr="009F13C3" w:rsidRDefault="009F13C3" w:rsidP="009F13C3">
      <w:pPr>
        <w:pStyle w:val="1"/>
        <w:numPr>
          <w:ilvl w:val="0"/>
          <w:numId w:val="13"/>
        </w:numPr>
        <w:rPr>
          <w:b w:val="0"/>
          <w:bCs w:val="0"/>
          <w:sz w:val="32"/>
          <w:szCs w:val="32"/>
        </w:rPr>
      </w:pPr>
      <w:r w:rsidRPr="009F13C3">
        <w:rPr>
          <w:rFonts w:hint="eastAsia"/>
          <w:b w:val="0"/>
          <w:bCs w:val="0"/>
          <w:sz w:val="32"/>
          <w:szCs w:val="32"/>
        </w:rPr>
        <w:t>质量保证</w:t>
      </w:r>
    </w:p>
    <w:p w14:paraId="13E5CAAA" w14:textId="63EB86D1" w:rsidR="009F13C3" w:rsidRPr="009F13C3" w:rsidRDefault="009F13C3" w:rsidP="009F13C3">
      <w:pPr>
        <w:pStyle w:val="a7"/>
        <w:shd w:val="clear" w:color="auto" w:fill="FFFFFF"/>
        <w:ind w:left="440"/>
        <w:rPr>
          <w:rFonts w:asciiTheme="minorEastAsia" w:eastAsiaTheme="minorEastAsia" w:hAnsiTheme="minorEastAsia" w:cs="Helvetica"/>
          <w:color w:val="000000"/>
          <w:sz w:val="28"/>
          <w:szCs w:val="28"/>
        </w:rPr>
      </w:pPr>
      <w:r w:rsidRPr="009F13C3">
        <w:rPr>
          <w:rFonts w:asciiTheme="minorEastAsia" w:eastAsiaTheme="minorEastAsia" w:hAnsiTheme="minorEastAsia" w:cs="Helvetica" w:hint="eastAsia"/>
          <w:color w:val="000000"/>
          <w:sz w:val="28"/>
          <w:szCs w:val="28"/>
        </w:rPr>
        <w:t>本产品出厂前均经测试合格，可附合格证及出厂检测报告。</w:t>
      </w:r>
    </w:p>
    <w:sectPr w:rsidR="009F13C3" w:rsidRPr="009F13C3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F5C9F" w14:textId="77777777" w:rsidR="005326AA" w:rsidRDefault="005326AA" w:rsidP="00337B5E">
      <w:r>
        <w:separator/>
      </w:r>
    </w:p>
  </w:endnote>
  <w:endnote w:type="continuationSeparator" w:id="0">
    <w:p w14:paraId="0110BD77" w14:textId="77777777" w:rsidR="005326AA" w:rsidRDefault="005326AA" w:rsidP="0033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5236438"/>
      <w:docPartObj>
        <w:docPartGallery w:val="Page Numbers (Bottom of Page)"/>
        <w:docPartUnique/>
      </w:docPartObj>
    </w:sdtPr>
    <w:sdtContent>
      <w:p w14:paraId="1EC3C804" w14:textId="5265435D" w:rsidR="00A26E46" w:rsidRDefault="00A26E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CF7D6B" w14:textId="77777777" w:rsidR="00A26E46" w:rsidRDefault="00A26E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8BE13" w14:textId="77777777" w:rsidR="005326AA" w:rsidRDefault="005326AA" w:rsidP="00337B5E">
      <w:r>
        <w:separator/>
      </w:r>
    </w:p>
  </w:footnote>
  <w:footnote w:type="continuationSeparator" w:id="0">
    <w:p w14:paraId="4D3B363E" w14:textId="77777777" w:rsidR="005326AA" w:rsidRDefault="005326AA" w:rsidP="00337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430F"/>
    <w:multiLevelType w:val="hybridMultilevel"/>
    <w:tmpl w:val="17A6AD7C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1482709D"/>
    <w:multiLevelType w:val="hybridMultilevel"/>
    <w:tmpl w:val="17A6AD7C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16032C83"/>
    <w:multiLevelType w:val="hybridMultilevel"/>
    <w:tmpl w:val="17A6AD7C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20144D01"/>
    <w:multiLevelType w:val="hybridMultilevel"/>
    <w:tmpl w:val="CE8C7FB6"/>
    <w:lvl w:ilvl="0" w:tplc="8B8A8F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A24300F"/>
    <w:multiLevelType w:val="hybridMultilevel"/>
    <w:tmpl w:val="17A6AD7C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3EF33A06"/>
    <w:multiLevelType w:val="hybridMultilevel"/>
    <w:tmpl w:val="39B2B3D4"/>
    <w:lvl w:ilvl="0" w:tplc="C22E1734">
      <w:start w:val="1"/>
      <w:numFmt w:val="decimal"/>
      <w:lvlText w:val="4.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53D6847"/>
    <w:multiLevelType w:val="hybridMultilevel"/>
    <w:tmpl w:val="90662A7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B8F6205"/>
    <w:multiLevelType w:val="hybridMultilevel"/>
    <w:tmpl w:val="7A08E96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25F51A5"/>
    <w:multiLevelType w:val="hybridMultilevel"/>
    <w:tmpl w:val="FF30A0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6A96660"/>
    <w:multiLevelType w:val="hybridMultilevel"/>
    <w:tmpl w:val="17A6AD7C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0" w15:restartNumberingAfterBreak="0">
    <w:nsid w:val="58EC1062"/>
    <w:multiLevelType w:val="hybridMultilevel"/>
    <w:tmpl w:val="6D1C6D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D9315B9"/>
    <w:multiLevelType w:val="hybridMultilevel"/>
    <w:tmpl w:val="1D687924"/>
    <w:lvl w:ilvl="0" w:tplc="161C7278">
      <w:start w:val="1"/>
      <w:numFmt w:val="decimal"/>
      <w:lvlText w:val="3.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92E4490"/>
    <w:multiLevelType w:val="hybridMultilevel"/>
    <w:tmpl w:val="23B8C84A"/>
    <w:lvl w:ilvl="0" w:tplc="2A74EEC0">
      <w:start w:val="6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A5E7672"/>
    <w:multiLevelType w:val="hybridMultilevel"/>
    <w:tmpl w:val="1514E744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6B671BEC"/>
    <w:multiLevelType w:val="multilevel"/>
    <w:tmpl w:val="C60E97DC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F17171D"/>
    <w:multiLevelType w:val="hybridMultilevel"/>
    <w:tmpl w:val="C99A9F88"/>
    <w:lvl w:ilvl="0" w:tplc="161C7278">
      <w:start w:val="1"/>
      <w:numFmt w:val="decimal"/>
      <w:lvlText w:val="3.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AB40C67"/>
    <w:multiLevelType w:val="hybridMultilevel"/>
    <w:tmpl w:val="8B3620E0"/>
    <w:lvl w:ilvl="0" w:tplc="76F887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 w16cid:durableId="241137093">
    <w:abstractNumId w:val="3"/>
  </w:num>
  <w:num w:numId="2" w16cid:durableId="734350610">
    <w:abstractNumId w:val="2"/>
  </w:num>
  <w:num w:numId="3" w16cid:durableId="1681199931">
    <w:abstractNumId w:val="1"/>
  </w:num>
  <w:num w:numId="4" w16cid:durableId="1964115331">
    <w:abstractNumId w:val="9"/>
  </w:num>
  <w:num w:numId="5" w16cid:durableId="597370884">
    <w:abstractNumId w:val="4"/>
  </w:num>
  <w:num w:numId="6" w16cid:durableId="1602642215">
    <w:abstractNumId w:val="16"/>
  </w:num>
  <w:num w:numId="7" w16cid:durableId="1173110679">
    <w:abstractNumId w:val="0"/>
  </w:num>
  <w:num w:numId="8" w16cid:durableId="1853953216">
    <w:abstractNumId w:val="12"/>
  </w:num>
  <w:num w:numId="9" w16cid:durableId="729038106">
    <w:abstractNumId w:val="14"/>
  </w:num>
  <w:num w:numId="10" w16cid:durableId="1789278300">
    <w:abstractNumId w:val="15"/>
  </w:num>
  <w:num w:numId="11" w16cid:durableId="852378226">
    <w:abstractNumId w:val="11"/>
  </w:num>
  <w:num w:numId="12" w16cid:durableId="769740789">
    <w:abstractNumId w:val="7"/>
  </w:num>
  <w:num w:numId="13" w16cid:durableId="1936356308">
    <w:abstractNumId w:val="13"/>
  </w:num>
  <w:num w:numId="14" w16cid:durableId="1982466580">
    <w:abstractNumId w:val="10"/>
  </w:num>
  <w:num w:numId="15" w16cid:durableId="34278612">
    <w:abstractNumId w:val="8"/>
  </w:num>
  <w:num w:numId="16" w16cid:durableId="1613199222">
    <w:abstractNumId w:val="5"/>
  </w:num>
  <w:num w:numId="17" w16cid:durableId="1780296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F4"/>
    <w:rsid w:val="00011334"/>
    <w:rsid w:val="00037052"/>
    <w:rsid w:val="00043616"/>
    <w:rsid w:val="000550A3"/>
    <w:rsid w:val="000558C2"/>
    <w:rsid w:val="00083F81"/>
    <w:rsid w:val="00084F02"/>
    <w:rsid w:val="00087CE3"/>
    <w:rsid w:val="00090E0E"/>
    <w:rsid w:val="0009236D"/>
    <w:rsid w:val="000C533B"/>
    <w:rsid w:val="000E1AD7"/>
    <w:rsid w:val="00100EA0"/>
    <w:rsid w:val="00115DCE"/>
    <w:rsid w:val="001174AF"/>
    <w:rsid w:val="00132909"/>
    <w:rsid w:val="00133ABA"/>
    <w:rsid w:val="001427D7"/>
    <w:rsid w:val="00153E5C"/>
    <w:rsid w:val="00163AA1"/>
    <w:rsid w:val="001655C5"/>
    <w:rsid w:val="00174B67"/>
    <w:rsid w:val="0018004E"/>
    <w:rsid w:val="001B5F69"/>
    <w:rsid w:val="001E5510"/>
    <w:rsid w:val="00206B86"/>
    <w:rsid w:val="00226773"/>
    <w:rsid w:val="00252379"/>
    <w:rsid w:val="002548A4"/>
    <w:rsid w:val="002810A3"/>
    <w:rsid w:val="002B2628"/>
    <w:rsid w:val="002B764D"/>
    <w:rsid w:val="002C1210"/>
    <w:rsid w:val="002E448E"/>
    <w:rsid w:val="002E4B23"/>
    <w:rsid w:val="002F4312"/>
    <w:rsid w:val="00300637"/>
    <w:rsid w:val="003027FE"/>
    <w:rsid w:val="00323211"/>
    <w:rsid w:val="00335AF8"/>
    <w:rsid w:val="00337B5E"/>
    <w:rsid w:val="00396316"/>
    <w:rsid w:val="003C177D"/>
    <w:rsid w:val="00424804"/>
    <w:rsid w:val="00466E66"/>
    <w:rsid w:val="004876F4"/>
    <w:rsid w:val="0049150B"/>
    <w:rsid w:val="004B698E"/>
    <w:rsid w:val="004D3E24"/>
    <w:rsid w:val="004F348E"/>
    <w:rsid w:val="004F5458"/>
    <w:rsid w:val="005326AA"/>
    <w:rsid w:val="00534122"/>
    <w:rsid w:val="00547338"/>
    <w:rsid w:val="00547A00"/>
    <w:rsid w:val="00574D47"/>
    <w:rsid w:val="00597883"/>
    <w:rsid w:val="005A664D"/>
    <w:rsid w:val="00615276"/>
    <w:rsid w:val="00636465"/>
    <w:rsid w:val="00640E6A"/>
    <w:rsid w:val="006420AC"/>
    <w:rsid w:val="006527C0"/>
    <w:rsid w:val="00673454"/>
    <w:rsid w:val="00680B0D"/>
    <w:rsid w:val="0068323C"/>
    <w:rsid w:val="006976A2"/>
    <w:rsid w:val="006B7F1E"/>
    <w:rsid w:val="006E3A98"/>
    <w:rsid w:val="006F61F9"/>
    <w:rsid w:val="007012ED"/>
    <w:rsid w:val="00714856"/>
    <w:rsid w:val="007350FB"/>
    <w:rsid w:val="0074106F"/>
    <w:rsid w:val="007705F5"/>
    <w:rsid w:val="007A06F1"/>
    <w:rsid w:val="007C231B"/>
    <w:rsid w:val="007C589F"/>
    <w:rsid w:val="007C79A5"/>
    <w:rsid w:val="007D2353"/>
    <w:rsid w:val="00801B45"/>
    <w:rsid w:val="00815136"/>
    <w:rsid w:val="00857E52"/>
    <w:rsid w:val="00877186"/>
    <w:rsid w:val="0088542E"/>
    <w:rsid w:val="008C7FE3"/>
    <w:rsid w:val="008F2203"/>
    <w:rsid w:val="009156AA"/>
    <w:rsid w:val="00961298"/>
    <w:rsid w:val="009767DD"/>
    <w:rsid w:val="00987022"/>
    <w:rsid w:val="009921E6"/>
    <w:rsid w:val="00993E8C"/>
    <w:rsid w:val="009A6901"/>
    <w:rsid w:val="009E5D1A"/>
    <w:rsid w:val="009F13C3"/>
    <w:rsid w:val="00A06931"/>
    <w:rsid w:val="00A07FE3"/>
    <w:rsid w:val="00A2224F"/>
    <w:rsid w:val="00A26E46"/>
    <w:rsid w:val="00A423A8"/>
    <w:rsid w:val="00A555E9"/>
    <w:rsid w:val="00A603D0"/>
    <w:rsid w:val="00A652E1"/>
    <w:rsid w:val="00A65DDE"/>
    <w:rsid w:val="00A74C26"/>
    <w:rsid w:val="00A95D52"/>
    <w:rsid w:val="00AA0830"/>
    <w:rsid w:val="00AA1920"/>
    <w:rsid w:val="00AD1205"/>
    <w:rsid w:val="00AD4FA3"/>
    <w:rsid w:val="00B32FEC"/>
    <w:rsid w:val="00B36A7A"/>
    <w:rsid w:val="00B535E9"/>
    <w:rsid w:val="00B7254E"/>
    <w:rsid w:val="00B75873"/>
    <w:rsid w:val="00B852A1"/>
    <w:rsid w:val="00BA3E12"/>
    <w:rsid w:val="00BD0E4A"/>
    <w:rsid w:val="00C156A4"/>
    <w:rsid w:val="00C269AF"/>
    <w:rsid w:val="00C42E1A"/>
    <w:rsid w:val="00C56F71"/>
    <w:rsid w:val="00C636FD"/>
    <w:rsid w:val="00C87AC5"/>
    <w:rsid w:val="00CA0100"/>
    <w:rsid w:val="00CA193A"/>
    <w:rsid w:val="00CC6D91"/>
    <w:rsid w:val="00CD237F"/>
    <w:rsid w:val="00CD6AB6"/>
    <w:rsid w:val="00CE5ED1"/>
    <w:rsid w:val="00D018EE"/>
    <w:rsid w:val="00D07964"/>
    <w:rsid w:val="00D6369A"/>
    <w:rsid w:val="00D66339"/>
    <w:rsid w:val="00D82834"/>
    <w:rsid w:val="00DD18F6"/>
    <w:rsid w:val="00E06F41"/>
    <w:rsid w:val="00E11DE5"/>
    <w:rsid w:val="00E43AD0"/>
    <w:rsid w:val="00E611A7"/>
    <w:rsid w:val="00E84519"/>
    <w:rsid w:val="00EC269E"/>
    <w:rsid w:val="00ED625E"/>
    <w:rsid w:val="00EF6719"/>
    <w:rsid w:val="00F144B3"/>
    <w:rsid w:val="00F20192"/>
    <w:rsid w:val="00F7482F"/>
    <w:rsid w:val="00F74C6B"/>
    <w:rsid w:val="00F872D9"/>
    <w:rsid w:val="00F87F43"/>
    <w:rsid w:val="00F93D55"/>
    <w:rsid w:val="00FA40D2"/>
    <w:rsid w:val="00FD68FD"/>
    <w:rsid w:val="00FF2E25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BD32E"/>
  <w15:chartTrackingRefBased/>
  <w15:docId w15:val="{1399EC02-33EF-4928-BCB4-F43600B4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45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845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8451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B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7B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7B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7B5E"/>
    <w:rPr>
      <w:sz w:val="18"/>
      <w:szCs w:val="18"/>
    </w:rPr>
  </w:style>
  <w:style w:type="paragraph" w:styleId="a7">
    <w:name w:val="Normal (Web)"/>
    <w:basedOn w:val="a"/>
    <w:uiPriority w:val="99"/>
    <w:unhideWhenUsed/>
    <w:rsid w:val="002548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2548A4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E8451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8451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E84519"/>
    <w:rPr>
      <w:b/>
      <w:bCs/>
      <w:sz w:val="32"/>
      <w:szCs w:val="32"/>
    </w:rPr>
  </w:style>
  <w:style w:type="table" w:styleId="a9">
    <w:name w:val="Table Grid"/>
    <w:basedOn w:val="a1"/>
    <w:rsid w:val="00E84519"/>
    <w:pPr>
      <w:widowControl w:val="0"/>
      <w:adjustRightInd w:val="0"/>
      <w:spacing w:before="100" w:line="360" w:lineRule="auto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">
    <w:name w:val="cont"/>
    <w:basedOn w:val="a"/>
    <w:qFormat/>
    <w:rsid w:val="005A664D"/>
    <w:pPr>
      <w:adjustRightInd w:val="0"/>
      <w:spacing w:before="100" w:after="100" w:line="360" w:lineRule="auto"/>
      <w:ind w:firstLineChars="200" w:firstLine="200"/>
      <w:jc w:val="left"/>
      <w:textAlignment w:val="baseline"/>
    </w:pPr>
    <w:rPr>
      <w:rFonts w:ascii="Arial" w:eastAsia="宋体" w:hAnsi="Arial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C9361-8A33-4978-9660-EED864580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</dc:creator>
  <cp:keywords/>
  <dc:description/>
  <cp:lastModifiedBy>wang lingbo</cp:lastModifiedBy>
  <cp:revision>14</cp:revision>
  <cp:lastPrinted>2022-01-18T04:50:00Z</cp:lastPrinted>
  <dcterms:created xsi:type="dcterms:W3CDTF">2023-07-26T09:53:00Z</dcterms:created>
  <dcterms:modified xsi:type="dcterms:W3CDTF">2023-07-26T10:03:00Z</dcterms:modified>
</cp:coreProperties>
</file>